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D1DBB" w:rsidP="00CA04D6" w:rsidRDefault="00DA1084" w14:paraId="19c42f0" w14:textId="19c42f0">
      <w:pPr>
        <w:jc w:val="righ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AC2888">
        <w:rPr>
          <w:rFonts w:ascii="Arial" w:hAnsi="Arial" w:cs="Arial"/>
          <w:sz w:val="24"/>
          <w:szCs w:val="24"/>
        </w:rPr>
        <w:t>Poslovni broj</w:t>
      </w:r>
      <w:r w:rsidR="00B94AC0">
        <w:rPr>
          <w:rFonts w:ascii="Arial" w:hAnsi="Arial" w:cs="Arial"/>
          <w:sz w:val="24"/>
          <w:szCs w:val="24"/>
        </w:rPr>
        <w:t>:</w:t>
      </w:r>
      <w:r w:rsidRPr="00AC2888">
        <w:rPr>
          <w:rFonts w:ascii="Arial" w:hAnsi="Arial" w:cs="Arial"/>
          <w:sz w:val="24"/>
          <w:szCs w:val="24"/>
        </w:rPr>
        <w:t xml:space="preserve"> </w:t>
      </w:r>
      <w:r w:rsidRPr="00AC2888" w:rsidR="00B9187F">
        <w:rPr>
          <w:rFonts w:ascii="Arial" w:hAnsi="Arial" w:cs="Arial"/>
          <w:sz w:val="24"/>
          <w:szCs w:val="24"/>
        </w:rPr>
        <w:t>3/St</w:t>
      </w:r>
      <w:r w:rsidRPr="00AC2888" w:rsidR="006F60AA">
        <w:rPr>
          <w:rFonts w:ascii="Arial" w:hAnsi="Arial" w:cs="Arial"/>
          <w:sz w:val="24"/>
          <w:szCs w:val="24"/>
        </w:rPr>
        <w:t>-</w:t>
      </w:r>
      <w:r w:rsidR="006A2BD7">
        <w:rPr>
          <w:rFonts w:ascii="Arial" w:hAnsi="Arial" w:cs="Arial"/>
          <w:sz w:val="24"/>
          <w:szCs w:val="24"/>
        </w:rPr>
        <w:t>119</w:t>
      </w:r>
      <w:r w:rsidRPr="00AC2888" w:rsidR="006F60AA">
        <w:rPr>
          <w:rFonts w:ascii="Arial" w:hAnsi="Arial" w:cs="Arial"/>
          <w:sz w:val="24"/>
          <w:szCs w:val="24"/>
        </w:rPr>
        <w:t>/20</w:t>
      </w:r>
      <w:r w:rsidRPr="00AC2888" w:rsidR="00B9187F">
        <w:rPr>
          <w:rFonts w:ascii="Arial" w:hAnsi="Arial" w:cs="Arial"/>
          <w:sz w:val="24"/>
          <w:szCs w:val="24"/>
        </w:rPr>
        <w:t>2</w:t>
      </w:r>
      <w:r w:rsidR="006A2BD7">
        <w:rPr>
          <w:rFonts w:ascii="Arial" w:hAnsi="Arial" w:cs="Arial"/>
          <w:sz w:val="24"/>
          <w:szCs w:val="24"/>
        </w:rPr>
        <w:t>3</w:t>
      </w:r>
      <w:r w:rsidRPr="00AC2888" w:rsidR="006F60AA">
        <w:rPr>
          <w:rFonts w:ascii="Arial" w:hAnsi="Arial" w:cs="Arial"/>
          <w:sz w:val="24"/>
          <w:szCs w:val="24"/>
        </w:rPr>
        <w:t>-</w:t>
      </w:r>
      <w:r w:rsidR="00E85965">
        <w:rPr>
          <w:rFonts w:ascii="Arial" w:hAnsi="Arial" w:cs="Arial"/>
          <w:sz w:val="24"/>
          <w:szCs w:val="24"/>
        </w:rPr>
        <w:t>36</w:t>
      </w:r>
    </w:p>
    <w:p w:rsidRPr="00AC2888" w:rsidR="00E85965" w:rsidP="00CA04D6" w:rsidRDefault="00E85965">
      <w:pPr>
        <w:jc w:val="right"/>
        <w:rPr>
          <w:rFonts w:ascii="Arial" w:hAnsi="Arial" w:cs="Arial"/>
          <w:sz w:val="24"/>
          <w:szCs w:val="24"/>
        </w:rPr>
      </w:pPr>
    </w:p>
    <w:p w:rsidRPr="00AC2888" w:rsidR="00D06D88" w:rsidP="0075034A" w:rsidRDefault="00D06D88">
      <w:pPr>
        <w:jc w:val="center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>Z A P I S N I K</w:t>
      </w:r>
    </w:p>
    <w:p w:rsidR="00D06D88" w:rsidP="0075034A" w:rsidRDefault="00D06D88">
      <w:pPr>
        <w:jc w:val="center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od </w:t>
      </w:r>
      <w:r w:rsidR="00E85965">
        <w:rPr>
          <w:rFonts w:ascii="Arial" w:hAnsi="Arial" w:cs="Arial"/>
          <w:sz w:val="24"/>
          <w:szCs w:val="24"/>
        </w:rPr>
        <w:t xml:space="preserve">23. siječnja </w:t>
      </w:r>
      <w:r w:rsidRPr="00AC2888" w:rsidR="00F54A8B">
        <w:rPr>
          <w:rFonts w:ascii="Arial" w:hAnsi="Arial" w:cs="Arial"/>
          <w:sz w:val="24"/>
          <w:szCs w:val="24"/>
        </w:rPr>
        <w:t>202</w:t>
      </w:r>
      <w:r w:rsidR="00E85965">
        <w:rPr>
          <w:rFonts w:ascii="Arial" w:hAnsi="Arial" w:cs="Arial"/>
          <w:sz w:val="24"/>
          <w:szCs w:val="24"/>
        </w:rPr>
        <w:t>4</w:t>
      </w:r>
      <w:r w:rsidRPr="00AC2888">
        <w:rPr>
          <w:rFonts w:ascii="Arial" w:hAnsi="Arial" w:cs="Arial"/>
          <w:sz w:val="24"/>
          <w:szCs w:val="24"/>
        </w:rPr>
        <w:t>.</w:t>
      </w:r>
    </w:p>
    <w:p w:rsidRPr="00674DB2" w:rsidR="0048272E" w:rsidP="0048272E" w:rsidRDefault="00E8596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 </w:t>
      </w:r>
      <w:r w:rsidR="004079AA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kupštine vjerovnika</w:t>
      </w:r>
    </w:p>
    <w:p w:rsidRPr="00521129" w:rsidR="00B57C02" w:rsidP="00B57C02" w:rsidRDefault="00B57C02">
      <w:pPr>
        <w:jc w:val="center"/>
        <w:rPr>
          <w:rFonts w:ascii="Arial" w:hAnsi="Arial" w:cs="Arial"/>
          <w:sz w:val="24"/>
          <w:szCs w:val="24"/>
        </w:rPr>
      </w:pPr>
      <w:r w:rsidRPr="00521129">
        <w:rPr>
          <w:rFonts w:ascii="Arial" w:hAnsi="Arial" w:cs="Arial"/>
          <w:color w:val="000000"/>
          <w:sz w:val="24"/>
          <w:szCs w:val="24"/>
        </w:rPr>
        <w:t>sastavljen kod Trgovačkog suda u Osijeku, Stalna služba u Slavonskom Brodu,</w:t>
      </w:r>
    </w:p>
    <w:p w:rsidR="00F54A8B" w:rsidP="00521129" w:rsidRDefault="00B57C02">
      <w:pPr>
        <w:jc w:val="center"/>
        <w:rPr>
          <w:rFonts w:ascii="Arial" w:hAnsi="Arial" w:cs="Arial"/>
          <w:sz w:val="24"/>
          <w:szCs w:val="24"/>
        </w:rPr>
      </w:pPr>
      <w:r w:rsidRPr="00521129">
        <w:rPr>
          <w:rFonts w:ascii="Arial" w:hAnsi="Arial" w:cs="Arial"/>
          <w:color w:val="000000"/>
          <w:sz w:val="24"/>
          <w:szCs w:val="24"/>
        </w:rPr>
        <w:t>u postupku stečaja nad dužnikom</w:t>
      </w:r>
      <w:r w:rsidRPr="00521129">
        <w:rPr>
          <w:rFonts w:ascii="Arial" w:hAnsi="Arial" w:cs="Arial"/>
          <w:sz w:val="24"/>
          <w:szCs w:val="24"/>
        </w:rPr>
        <w:t xml:space="preserve"> </w:t>
      </w:r>
      <w:r w:rsidRPr="00521129" w:rsidR="00521129">
        <w:rPr>
          <w:rFonts w:ascii="Arial" w:hAnsi="Arial" w:cs="Arial"/>
          <w:sz w:val="24"/>
          <w:szCs w:val="24"/>
        </w:rPr>
        <w:t>BIOPRINT d.o.o.</w:t>
      </w:r>
      <w:r w:rsidR="009803D3">
        <w:rPr>
          <w:rFonts w:ascii="Arial" w:hAnsi="Arial" w:cs="Arial"/>
          <w:sz w:val="24"/>
          <w:szCs w:val="24"/>
        </w:rPr>
        <w:t xml:space="preserve"> u stečaju</w:t>
      </w:r>
      <w:r w:rsidRPr="00521129" w:rsidR="00521129">
        <w:rPr>
          <w:rFonts w:ascii="Arial" w:hAnsi="Arial" w:cs="Arial"/>
          <w:sz w:val="24"/>
          <w:szCs w:val="24"/>
        </w:rPr>
        <w:t>, Osijek, Ulica Hrvatske Republike 19D, OIB 40527667708</w:t>
      </w:r>
    </w:p>
    <w:p w:rsidRPr="00521129" w:rsidR="00521129" w:rsidP="00521129" w:rsidRDefault="00521129">
      <w:pPr>
        <w:jc w:val="center"/>
        <w:rPr>
          <w:rFonts w:ascii="Arial" w:hAnsi="Arial" w:cs="Arial"/>
          <w:sz w:val="24"/>
          <w:szCs w:val="24"/>
        </w:rPr>
      </w:pPr>
    </w:p>
    <w:p w:rsidRPr="00AC2888" w:rsidR="006F60AA" w:rsidP="0075034A" w:rsidRDefault="006F60A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Prisutni od suda:   </w:t>
      </w:r>
    </w:p>
    <w:p w:rsidRPr="00AC2888" w:rsidR="006F60AA" w:rsidP="0075034A" w:rsidRDefault="006F60AA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>Daniela Martini Maoduš, sutkinja</w:t>
      </w:r>
      <w:r w:rsidRPr="00AC2888">
        <w:rPr>
          <w:rFonts w:ascii="Arial" w:hAnsi="Arial" w:cs="Arial"/>
          <w:sz w:val="24"/>
          <w:szCs w:val="24"/>
        </w:rPr>
        <w:tab/>
      </w:r>
    </w:p>
    <w:p w:rsidRPr="00AC2888" w:rsidR="00D06D88" w:rsidP="0075034A" w:rsidRDefault="00A4173E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>Ma</w:t>
      </w:r>
      <w:r w:rsidRPr="00AC2888" w:rsidR="00DA1084">
        <w:rPr>
          <w:rFonts w:ascii="Arial" w:hAnsi="Arial" w:cs="Arial"/>
          <w:sz w:val="24"/>
          <w:szCs w:val="24"/>
        </w:rPr>
        <w:t>rija Đurin</w:t>
      </w:r>
      <w:r w:rsidRPr="00AC2888" w:rsidR="006F60AA">
        <w:rPr>
          <w:rFonts w:ascii="Arial" w:hAnsi="Arial" w:cs="Arial"/>
          <w:sz w:val="24"/>
          <w:szCs w:val="24"/>
        </w:rPr>
        <w:t xml:space="preserve">, </w:t>
      </w:r>
      <w:r w:rsidRPr="00AC2888" w:rsidR="00D06D88">
        <w:rPr>
          <w:rFonts w:ascii="Arial" w:hAnsi="Arial" w:cs="Arial"/>
          <w:sz w:val="24"/>
          <w:szCs w:val="24"/>
        </w:rPr>
        <w:t>zapisničar</w:t>
      </w:r>
      <w:r w:rsidRPr="00AC2888" w:rsidR="008D0A24">
        <w:rPr>
          <w:rFonts w:ascii="Arial" w:hAnsi="Arial" w:cs="Arial"/>
          <w:sz w:val="24"/>
          <w:szCs w:val="24"/>
        </w:rPr>
        <w:t>ka</w:t>
      </w:r>
      <w:r w:rsidRPr="00AC2888" w:rsidR="00D06D88">
        <w:rPr>
          <w:rFonts w:ascii="Arial" w:hAnsi="Arial" w:cs="Arial"/>
          <w:sz w:val="24"/>
          <w:szCs w:val="24"/>
        </w:rPr>
        <w:t xml:space="preserve">                          </w:t>
      </w:r>
    </w:p>
    <w:p w:rsidR="00B57C02" w:rsidP="0075034A" w:rsidRDefault="00B57C02">
      <w:pPr>
        <w:jc w:val="both"/>
        <w:rPr>
          <w:rFonts w:ascii="Arial" w:hAnsi="Arial" w:cs="Arial"/>
          <w:sz w:val="24"/>
          <w:szCs w:val="24"/>
        </w:rPr>
      </w:pPr>
    </w:p>
    <w:p w:rsidR="0048272E" w:rsidP="0048272E" w:rsidRDefault="0048272E">
      <w:pPr>
        <w:rPr>
          <w:rFonts w:ascii="Arial" w:hAnsi="Arial" w:cs="Arial"/>
          <w:color w:val="000000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 xml:space="preserve">Vrijeme početka: u </w:t>
      </w:r>
      <w:r w:rsidR="00E85965">
        <w:rPr>
          <w:rFonts w:ascii="Arial" w:hAnsi="Arial" w:cs="Arial"/>
          <w:color w:val="000000"/>
          <w:sz w:val="24"/>
          <w:szCs w:val="24"/>
        </w:rPr>
        <w:t>11:00 sati.</w:t>
      </w:r>
    </w:p>
    <w:p w:rsidR="00E85965" w:rsidP="0048272E" w:rsidRDefault="00E85965">
      <w:pPr>
        <w:rPr>
          <w:rFonts w:ascii="Arial" w:hAnsi="Arial" w:cs="Arial"/>
          <w:color w:val="000000"/>
          <w:sz w:val="24"/>
          <w:szCs w:val="24"/>
        </w:rPr>
      </w:pPr>
    </w:p>
    <w:p w:rsidRPr="00674DB2" w:rsidR="00E85965" w:rsidP="0048272E" w:rsidRDefault="00E859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Utvrđuje se da su pristupili:</w:t>
      </w:r>
    </w:p>
    <w:p w:rsidR="00C01F2B" w:rsidP="0075034A" w:rsidRDefault="00B32330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Za </w:t>
      </w:r>
      <w:r w:rsidRPr="00AC2888" w:rsidR="005831C5">
        <w:rPr>
          <w:rFonts w:ascii="Arial" w:hAnsi="Arial" w:cs="Arial"/>
          <w:sz w:val="24"/>
          <w:szCs w:val="24"/>
        </w:rPr>
        <w:t>dužnika</w:t>
      </w:r>
      <w:r w:rsidRPr="00AC2888">
        <w:rPr>
          <w:rFonts w:ascii="Arial" w:hAnsi="Arial" w:cs="Arial"/>
          <w:sz w:val="24"/>
          <w:szCs w:val="24"/>
        </w:rPr>
        <w:t xml:space="preserve">: </w:t>
      </w:r>
      <w:r w:rsidR="006A2BD7">
        <w:rPr>
          <w:rFonts w:ascii="Arial" w:hAnsi="Arial" w:cs="Arial"/>
          <w:sz w:val="24"/>
          <w:szCs w:val="24"/>
        </w:rPr>
        <w:t>stečajna</w:t>
      </w:r>
      <w:r w:rsidR="00650E2A">
        <w:rPr>
          <w:rFonts w:ascii="Arial" w:hAnsi="Arial" w:cs="Arial"/>
          <w:sz w:val="24"/>
          <w:szCs w:val="24"/>
        </w:rPr>
        <w:t xml:space="preserve"> upravitelj</w:t>
      </w:r>
      <w:r w:rsidR="006A2BD7">
        <w:rPr>
          <w:rFonts w:ascii="Arial" w:hAnsi="Arial" w:cs="Arial"/>
          <w:sz w:val="24"/>
          <w:szCs w:val="24"/>
        </w:rPr>
        <w:t>ica Marijana Božić</w:t>
      </w:r>
    </w:p>
    <w:p w:rsidRPr="00752CC7" w:rsidR="00C01F2B" w:rsidP="0075034A" w:rsidRDefault="0048272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vjerovnika:</w:t>
      </w:r>
      <w:r w:rsidR="00A91938">
        <w:rPr>
          <w:rFonts w:ascii="Arial" w:hAnsi="Arial" w:cs="Arial"/>
          <w:sz w:val="24"/>
          <w:szCs w:val="24"/>
        </w:rPr>
        <w:t xml:space="preserve"> RH</w:t>
      </w:r>
      <w:r w:rsidR="00B80052">
        <w:rPr>
          <w:rFonts w:ascii="Arial" w:hAnsi="Arial" w:cs="Arial"/>
          <w:sz w:val="24"/>
          <w:szCs w:val="24"/>
        </w:rPr>
        <w:t xml:space="preserve"> </w:t>
      </w:r>
      <w:r w:rsidR="00A91938">
        <w:rPr>
          <w:rFonts w:ascii="Arial" w:hAnsi="Arial" w:cs="Arial"/>
          <w:sz w:val="24"/>
          <w:szCs w:val="24"/>
        </w:rPr>
        <w:t>-</w:t>
      </w:r>
      <w:r w:rsidR="00752CC7">
        <w:rPr>
          <w:rFonts w:ascii="Arial" w:hAnsi="Arial" w:cs="Arial"/>
          <w:sz w:val="24"/>
          <w:szCs w:val="24"/>
        </w:rPr>
        <w:t xml:space="preserve"> za ŽDO, zamjenik </w:t>
      </w:r>
      <w:r>
        <w:rPr>
          <w:rFonts w:ascii="Arial" w:hAnsi="Arial" w:cs="Arial"/>
          <w:sz w:val="24"/>
          <w:szCs w:val="24"/>
        </w:rPr>
        <w:t>Vesna Lazarić</w:t>
      </w:r>
      <w:r w:rsidR="00C94AEB">
        <w:rPr>
          <w:rFonts w:ascii="Arial" w:hAnsi="Arial" w:cs="Arial"/>
          <w:sz w:val="24"/>
          <w:szCs w:val="24"/>
        </w:rPr>
        <w:t xml:space="preserve">, </w:t>
      </w:r>
      <w:r w:rsidRPr="00752CC7" w:rsidR="00C94AEB">
        <w:rPr>
          <w:rFonts w:ascii="Arial" w:hAnsi="Arial" w:cs="Arial"/>
          <w:sz w:val="24"/>
          <w:szCs w:val="24"/>
        </w:rPr>
        <w:t>iznos prijavljene tražbine 33.718,05 eur</w:t>
      </w:r>
    </w:p>
    <w:p w:rsidRPr="00752CC7" w:rsidR="00C94AEB" w:rsidP="0048272E" w:rsidRDefault="00C94AEB">
      <w:pPr>
        <w:overflowPunct/>
        <w:autoSpaceDE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5B0721" w:rsidP="0048272E" w:rsidRDefault="005B0721">
      <w:pPr>
        <w:overflowPunct/>
        <w:autoSpaceDE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Pr="00CB0B18" w:rsidR="00E85965" w:rsidP="00E85965" w:rsidRDefault="00E85965">
      <w:pPr>
        <w:jc w:val="both"/>
        <w:rPr>
          <w:rFonts w:ascii="Arial" w:hAnsi="Arial" w:cs="Arial"/>
          <w:bCs/>
          <w:sz w:val="24"/>
          <w:szCs w:val="24"/>
        </w:rPr>
      </w:pPr>
      <w:r w:rsidRPr="00CB0B18">
        <w:rPr>
          <w:rFonts w:ascii="Arial" w:hAnsi="Arial" w:cs="Arial"/>
          <w:bCs/>
          <w:sz w:val="24"/>
          <w:szCs w:val="24"/>
        </w:rPr>
        <w:t xml:space="preserve">Stečajna sutkinja otvara Sjednicu i objavljuje da će se na današnjoj Sjednici odlučivati sukladno glasačkom pravu prisutnih vjerovnika. </w:t>
      </w:r>
    </w:p>
    <w:p w:rsidRPr="00CB0B18" w:rsidR="00E85965" w:rsidP="00E85965" w:rsidRDefault="00E85965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CB0B18" w:rsidR="00E85965" w:rsidP="00E85965" w:rsidRDefault="00E85965">
      <w:pPr>
        <w:jc w:val="both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Sud donosi</w:t>
      </w:r>
    </w:p>
    <w:p w:rsidRPr="00CB0B18" w:rsidR="00E85965" w:rsidP="00E85965" w:rsidRDefault="00E85965">
      <w:pPr>
        <w:jc w:val="center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R J E Š E N J E</w:t>
      </w:r>
    </w:p>
    <w:p w:rsidRPr="00CB0B18" w:rsidR="00E85965" w:rsidP="00E85965" w:rsidRDefault="00E85965">
      <w:pPr>
        <w:jc w:val="both"/>
        <w:rPr>
          <w:rFonts w:ascii="Arial" w:hAnsi="Arial" w:cs="Arial"/>
          <w:sz w:val="24"/>
          <w:szCs w:val="24"/>
        </w:rPr>
      </w:pPr>
    </w:p>
    <w:p w:rsidRPr="00CB0B18" w:rsidR="00E85965" w:rsidP="00E85965" w:rsidRDefault="00E85965">
      <w:pPr>
        <w:jc w:val="both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 xml:space="preserve">Odlučivat će se na ovoj Skupštini sukladno dnevnom redu. </w:t>
      </w:r>
    </w:p>
    <w:p w:rsidRPr="00CB0B18" w:rsidR="00E85965" w:rsidP="00E85965" w:rsidRDefault="00E85965">
      <w:pPr>
        <w:overflowPunct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</w:p>
    <w:p w:rsidR="00E85965" w:rsidP="00E85965" w:rsidRDefault="009D23E0">
      <w:pPr>
        <w:overflowPunct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  <w:r>
        <w:rPr>
          <w:rFonts w:ascii="Arial" w:hAnsi="Arial" w:cs="Arial" w:eastAsiaTheme="minorHAnsi"/>
          <w:color w:val="000000"/>
          <w:sz w:val="24"/>
          <w:szCs w:val="24"/>
          <w:lang w:eastAsia="en-US"/>
        </w:rPr>
        <w:t>Dnevni red S</w:t>
      </w:r>
      <w:r w:rsidRPr="00CB0B18" w:rsidR="00E85965">
        <w:rPr>
          <w:rFonts w:ascii="Arial" w:hAnsi="Arial" w:cs="Arial" w:eastAsiaTheme="minorHAnsi"/>
          <w:color w:val="000000"/>
          <w:sz w:val="24"/>
          <w:szCs w:val="24"/>
          <w:lang w:eastAsia="en-US"/>
        </w:rPr>
        <w:t xml:space="preserve">kupštine vjerovnika je slijedeći: </w:t>
      </w:r>
    </w:p>
    <w:p w:rsidRPr="00CB0B18" w:rsidR="008E787A" w:rsidP="00E85965" w:rsidRDefault="008E787A">
      <w:pPr>
        <w:overflowPunct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</w:p>
    <w:p w:rsidRPr="00CB0B18" w:rsidR="00E85965" w:rsidP="00E85965" w:rsidRDefault="00E85965">
      <w:pPr>
        <w:overflowPunct/>
        <w:jc w:val="both"/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</w:pPr>
      <w:r w:rsidRPr="00CB0B18"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  <w:t xml:space="preserve">1. </w:t>
      </w:r>
      <w:r w:rsidRPr="00CB0B18">
        <w:rPr>
          <w:rFonts w:ascii="Arial" w:hAnsi="Arial" w:cs="Arial"/>
          <w:b/>
          <w:sz w:val="24"/>
          <w:szCs w:val="24"/>
        </w:rPr>
        <w:t>Prihvaćanje izvješća stečajne upraviteljice o stanju stečajne mase i obvezama stečajne mase od 13. studenog 2023.</w:t>
      </w:r>
      <w:r w:rsidRPr="00CB0B18"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  <w:t>:</w:t>
      </w:r>
    </w:p>
    <w:p w:rsidR="00E85965" w:rsidP="00E85965" w:rsidRDefault="00E85965">
      <w:pPr>
        <w:pStyle w:val="Default"/>
        <w:jc w:val="both"/>
        <w:rPr>
          <w:rFonts w:ascii="Arial" w:hAnsi="Arial" w:cs="Arial"/>
          <w:b/>
        </w:rPr>
      </w:pPr>
    </w:p>
    <w:p w:rsidRPr="00CB0B18" w:rsidR="0088472E" w:rsidP="0088472E" w:rsidRDefault="0088472E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>Sud donosi</w:t>
      </w:r>
    </w:p>
    <w:p w:rsidRPr="00CB0B18" w:rsidR="0088472E" w:rsidP="0088472E" w:rsidRDefault="0088472E">
      <w:pPr>
        <w:jc w:val="center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R J E Š E N J E</w:t>
      </w:r>
    </w:p>
    <w:p w:rsidRPr="00CB0B18" w:rsidR="00E85965" w:rsidP="00E85965" w:rsidRDefault="00E85965">
      <w:pPr>
        <w:pStyle w:val="Default"/>
        <w:jc w:val="both"/>
        <w:rPr>
          <w:rFonts w:ascii="Arial" w:hAnsi="Arial" w:cs="Arial"/>
        </w:rPr>
      </w:pPr>
    </w:p>
    <w:p w:rsidRPr="00CB0B18" w:rsidR="00E85965" w:rsidP="00E85965" w:rsidRDefault="0088472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Prisutni vjerovnik prihvaća izvješće u cijelosti.</w:t>
      </w:r>
    </w:p>
    <w:p w:rsidRPr="00CB0B18" w:rsidR="00E85965" w:rsidP="00E85965" w:rsidRDefault="00E85965">
      <w:pPr>
        <w:pStyle w:val="Default"/>
        <w:jc w:val="both"/>
        <w:rPr>
          <w:rFonts w:ascii="Arial" w:hAnsi="Arial" w:cs="Arial"/>
        </w:rPr>
      </w:pPr>
    </w:p>
    <w:p w:rsidRPr="00CB0B18" w:rsidR="00E85965" w:rsidP="00E85965" w:rsidRDefault="0088472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Prelazi se na točku 2. dnevnog reda.</w:t>
      </w:r>
    </w:p>
    <w:p w:rsidRPr="00CB0B18" w:rsidR="00E85965" w:rsidP="00E85965" w:rsidRDefault="00E85965">
      <w:pPr>
        <w:pStyle w:val="Default"/>
        <w:jc w:val="both"/>
        <w:rPr>
          <w:rFonts w:ascii="Arial" w:hAnsi="Arial" w:cs="Arial"/>
        </w:rPr>
      </w:pPr>
    </w:p>
    <w:p w:rsidR="0088472E" w:rsidP="00E85965" w:rsidRDefault="00E85965">
      <w:pPr>
        <w:pStyle w:val="Default"/>
        <w:jc w:val="both"/>
        <w:rPr>
          <w:rFonts w:ascii="Arial" w:hAnsi="Arial" w:cs="Arial"/>
          <w:b/>
        </w:rPr>
      </w:pPr>
      <w:r w:rsidRPr="00CB0B18">
        <w:rPr>
          <w:rFonts w:ascii="Arial" w:hAnsi="Arial" w:cs="Arial"/>
          <w:b/>
        </w:rPr>
        <w:t xml:space="preserve">2. Donošenje odluke o načinu i uvjetima daljnjeg unovčenja pokretnina stečajnog dužnika </w:t>
      </w:r>
    </w:p>
    <w:p w:rsidR="00E85965" w:rsidP="00E85965" w:rsidRDefault="0088472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Zamjenik ŽDO p</w:t>
      </w:r>
      <w:r w:rsidRPr="0088472E">
        <w:rPr>
          <w:rFonts w:ascii="Arial" w:hAnsi="Arial" w:cs="Arial"/>
        </w:rPr>
        <w:t xml:space="preserve">redlaže </w:t>
      </w:r>
      <w:r>
        <w:rPr>
          <w:rFonts w:ascii="Arial" w:hAnsi="Arial" w:cs="Arial"/>
        </w:rPr>
        <w:t>slijedeći način unovčenja: prodaja putem javnog oglašavanje uz umanje</w:t>
      </w:r>
      <w:r w:rsidR="00961093">
        <w:rPr>
          <w:rFonts w:ascii="Arial" w:hAnsi="Arial" w:cs="Arial"/>
        </w:rPr>
        <w:t>nje</w:t>
      </w:r>
      <w:r>
        <w:rPr>
          <w:rFonts w:ascii="Arial" w:hAnsi="Arial" w:cs="Arial"/>
        </w:rPr>
        <w:t xml:space="preserve"> 10 % u odnosu na ranije oglašavanje i to neograničeni broj puta dok se ne postigne unovčenje s tim da je najmanji iznos kupoprodajne cijene za koje se može prodati kod oglašavanja 10 % od procijenjene vrijednosti. </w:t>
      </w:r>
    </w:p>
    <w:p w:rsidR="00882874" w:rsidP="00E85965" w:rsidRDefault="00882874">
      <w:pPr>
        <w:pStyle w:val="Default"/>
        <w:jc w:val="both"/>
        <w:rPr>
          <w:rFonts w:ascii="Arial" w:hAnsi="Arial" w:cs="Arial"/>
        </w:rPr>
      </w:pPr>
    </w:p>
    <w:p w:rsidR="00E85965" w:rsidP="00E85965" w:rsidRDefault="00E85965">
      <w:pPr>
        <w:pStyle w:val="Default"/>
        <w:jc w:val="both"/>
        <w:rPr>
          <w:rFonts w:ascii="Arial" w:hAnsi="Arial" w:cs="Arial"/>
        </w:rPr>
      </w:pPr>
      <w:r w:rsidRPr="00CB0B18">
        <w:rPr>
          <w:rFonts w:ascii="Arial" w:hAnsi="Arial" w:cs="Arial"/>
        </w:rPr>
        <w:t>Prelazi se na točku 3.</w:t>
      </w:r>
      <w:r w:rsidR="00587161">
        <w:rPr>
          <w:rFonts w:ascii="Arial" w:hAnsi="Arial" w:cs="Arial"/>
        </w:rPr>
        <w:t xml:space="preserve"> dnevnog reda.</w:t>
      </w:r>
    </w:p>
    <w:p w:rsidRPr="00CB0B18" w:rsidR="008E787A" w:rsidP="00E85965" w:rsidRDefault="008E787A">
      <w:pPr>
        <w:pStyle w:val="Default"/>
        <w:jc w:val="both"/>
        <w:rPr>
          <w:rFonts w:ascii="Arial" w:hAnsi="Arial" w:cs="Arial"/>
        </w:rPr>
      </w:pPr>
    </w:p>
    <w:p w:rsidR="00E85965" w:rsidP="00E85965" w:rsidRDefault="00E85965">
      <w:pPr>
        <w:jc w:val="both"/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</w:pPr>
      <w:r w:rsidRPr="00CB0B18"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  <w:lastRenderedPageBreak/>
        <w:t>3. Razno</w:t>
      </w:r>
    </w:p>
    <w:p w:rsidR="008E787A" w:rsidP="00E85965" w:rsidRDefault="008E787A">
      <w:pPr>
        <w:jc w:val="both"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  <w:r w:rsidRPr="008E787A">
        <w:rPr>
          <w:rFonts w:ascii="Arial" w:hAnsi="Arial" w:cs="Arial" w:eastAsiaTheme="minorHAnsi"/>
          <w:color w:val="000000"/>
          <w:sz w:val="24"/>
          <w:szCs w:val="24"/>
          <w:lang w:eastAsia="en-US"/>
        </w:rPr>
        <w:t xml:space="preserve">Stečajna upraviteljica predlaže da je </w:t>
      </w:r>
      <w:r>
        <w:rPr>
          <w:rFonts w:ascii="Arial" w:hAnsi="Arial" w:cs="Arial" w:eastAsiaTheme="minorHAnsi"/>
          <w:color w:val="000000"/>
          <w:sz w:val="24"/>
          <w:szCs w:val="24"/>
          <w:lang w:eastAsia="en-US"/>
        </w:rPr>
        <w:t>S</w:t>
      </w:r>
      <w:r w:rsidRPr="008E787A">
        <w:rPr>
          <w:rFonts w:ascii="Arial" w:hAnsi="Arial" w:cs="Arial" w:eastAsiaTheme="minorHAnsi"/>
          <w:color w:val="000000"/>
          <w:sz w:val="24"/>
          <w:szCs w:val="24"/>
          <w:lang w:eastAsia="en-US"/>
        </w:rPr>
        <w:t>kupština ovlasti tražiti od osoba koje se bave grafičkom djelatnosti da li su zainteresirani za kupnju predmetne</w:t>
      </w:r>
      <w:r w:rsidR="009D23E0">
        <w:rPr>
          <w:rFonts w:ascii="Arial" w:hAnsi="Arial" w:cs="Arial" w:eastAsiaTheme="minorHAnsi"/>
          <w:color w:val="000000"/>
          <w:sz w:val="24"/>
          <w:szCs w:val="24"/>
          <w:lang w:eastAsia="en-US"/>
        </w:rPr>
        <w:t xml:space="preserve"> robe</w:t>
      </w:r>
      <w:r w:rsidR="003B70F4">
        <w:rPr>
          <w:rFonts w:ascii="Arial" w:hAnsi="Arial" w:cs="Arial" w:eastAsiaTheme="minorHAnsi"/>
          <w:color w:val="000000"/>
          <w:sz w:val="24"/>
          <w:szCs w:val="24"/>
          <w:lang w:eastAsia="en-US"/>
        </w:rPr>
        <w:t>,</w:t>
      </w:r>
      <w:r w:rsidR="009D23E0">
        <w:rPr>
          <w:rFonts w:ascii="Arial" w:hAnsi="Arial" w:cs="Arial" w:eastAsiaTheme="minorHAnsi"/>
          <w:color w:val="000000"/>
          <w:sz w:val="24"/>
          <w:szCs w:val="24"/>
          <w:lang w:eastAsia="en-US"/>
        </w:rPr>
        <w:t xml:space="preserve"> za koju robu i po kojoj cijeni.</w:t>
      </w:r>
    </w:p>
    <w:p w:rsidRPr="008E787A" w:rsidR="00A43F80" w:rsidP="00E85965" w:rsidRDefault="00A43F80">
      <w:pPr>
        <w:jc w:val="both"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</w:p>
    <w:p w:rsidR="00E85965" w:rsidP="00E85965" w:rsidRDefault="008E787A">
      <w:pPr>
        <w:jc w:val="both"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  <w:r>
        <w:rPr>
          <w:rFonts w:ascii="Arial" w:hAnsi="Arial" w:cs="Arial" w:eastAsiaTheme="minorHAnsi"/>
          <w:color w:val="000000"/>
          <w:sz w:val="24"/>
          <w:szCs w:val="24"/>
          <w:lang w:eastAsia="en-US"/>
        </w:rPr>
        <w:t>Prisutni vjerovnik u cijelosti prihvaća ovaj prijedlog.</w:t>
      </w:r>
    </w:p>
    <w:p w:rsidR="00A43F80" w:rsidP="00E85965" w:rsidRDefault="00A43F80">
      <w:pPr>
        <w:jc w:val="both"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</w:p>
    <w:p w:rsidRPr="008E787A" w:rsidR="008E787A" w:rsidP="00E85965" w:rsidRDefault="008E787A">
      <w:pPr>
        <w:jc w:val="both"/>
        <w:rPr>
          <w:rFonts w:ascii="Arial" w:hAnsi="Arial" w:cs="Arial" w:eastAsiaTheme="minorHAnsi"/>
          <w:color w:val="000000"/>
          <w:sz w:val="24"/>
          <w:szCs w:val="24"/>
          <w:lang w:eastAsia="en-US"/>
        </w:rPr>
      </w:pPr>
      <w:r>
        <w:rPr>
          <w:rFonts w:ascii="Arial" w:hAnsi="Arial" w:cs="Arial" w:eastAsiaTheme="minorHAnsi"/>
          <w:color w:val="000000"/>
          <w:sz w:val="24"/>
          <w:szCs w:val="24"/>
          <w:lang w:eastAsia="en-US"/>
        </w:rPr>
        <w:t>Stečajna upraviteljica informira prisutnu da ju je zakonski zastupnik dužnika kontaktirao i obavijestio da bi platio do kraja siječnja 2024. dvije rate, a do kraja veljače 2024. još dvije rate što je u skladu sporazuma.</w:t>
      </w:r>
    </w:p>
    <w:p w:rsidRPr="00CB0B18" w:rsidR="00E85965" w:rsidP="00E85965" w:rsidRDefault="00E85965">
      <w:pPr>
        <w:jc w:val="both"/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</w:pPr>
    </w:p>
    <w:p w:rsidRPr="00CB0B18" w:rsidR="00E85965" w:rsidP="00E85965" w:rsidRDefault="00E85965">
      <w:pPr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Pr="00CB0B18" w:rsidR="0048272E" w:rsidP="00CB0B18" w:rsidRDefault="0048272E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>Sud donosi</w:t>
      </w:r>
    </w:p>
    <w:p w:rsidR="0048272E" w:rsidP="0048272E" w:rsidRDefault="0048272E">
      <w:pPr>
        <w:jc w:val="center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R J E Š E N J E</w:t>
      </w:r>
    </w:p>
    <w:p w:rsidRPr="00CB0B18" w:rsidR="008E787A" w:rsidP="0048272E" w:rsidRDefault="008E787A">
      <w:pPr>
        <w:jc w:val="center"/>
        <w:rPr>
          <w:rFonts w:ascii="Arial" w:hAnsi="Arial" w:cs="Arial"/>
          <w:sz w:val="24"/>
          <w:szCs w:val="24"/>
        </w:rPr>
      </w:pPr>
    </w:p>
    <w:p w:rsidR="00E85965" w:rsidP="00E85965" w:rsidRDefault="008E787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Objaviti zapisnik na e-Oglasnoj ploči suda jer sadržava odluku Skupštine.</w:t>
      </w:r>
    </w:p>
    <w:p w:rsidRPr="00CB0B18" w:rsidR="00E85965" w:rsidP="00E85965" w:rsidRDefault="00E85965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CB0B18" w:rsidR="00E85965" w:rsidP="00E85965" w:rsidRDefault="00E85965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CB0B18" w:rsidR="0048272E" w:rsidP="0048272E" w:rsidRDefault="0048272E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Pr="00CB0B18" w:rsidR="0048272E" w:rsidP="0048272E" w:rsidRDefault="0048272E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Dovršeno u </w:t>
      </w:r>
      <w:r w:rsidR="00FB23A0">
        <w:rPr>
          <w:rFonts w:ascii="Arial" w:hAnsi="Arial" w:cs="Arial"/>
          <w:sz w:val="24"/>
          <w:szCs w:val="24"/>
          <w:lang w:eastAsia="en-US"/>
        </w:rPr>
        <w:t>11,1</w:t>
      </w:r>
      <w:r w:rsidR="00CB0B18">
        <w:rPr>
          <w:rFonts w:ascii="Arial" w:hAnsi="Arial" w:cs="Arial"/>
          <w:sz w:val="24"/>
          <w:szCs w:val="24"/>
          <w:lang w:eastAsia="en-US"/>
        </w:rPr>
        <w:t>5</w:t>
      </w:r>
      <w:r w:rsidRPr="00CB0B18">
        <w:rPr>
          <w:rFonts w:ascii="Arial" w:hAnsi="Arial" w:cs="Arial"/>
          <w:sz w:val="24"/>
          <w:szCs w:val="24"/>
          <w:lang w:eastAsia="en-US"/>
        </w:rPr>
        <w:t xml:space="preserve"> sati. </w:t>
      </w:r>
    </w:p>
    <w:p w:rsidRPr="00CB0B18" w:rsidR="0048272E" w:rsidP="0048272E" w:rsidRDefault="0048272E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CB0B18" w:rsidR="0048272E" w:rsidP="0048272E" w:rsidRDefault="0048272E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Sudac: </w:t>
      </w:r>
    </w:p>
    <w:p w:rsidRPr="00CB0B18" w:rsidR="0048272E" w:rsidP="0048272E" w:rsidRDefault="0048272E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CB0B18" w:rsidR="0048272E" w:rsidP="0048272E" w:rsidRDefault="0048272E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CB0B18" w:rsidR="0048272E" w:rsidP="0048272E" w:rsidRDefault="0048272E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Zapisničar: </w:t>
      </w:r>
    </w:p>
    <w:p w:rsidRPr="00CB0B18" w:rsidR="0048272E" w:rsidP="0048272E" w:rsidRDefault="0048272E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CB0B18" w:rsidR="0048272E" w:rsidP="0048272E" w:rsidRDefault="0048272E">
      <w:pPr>
        <w:jc w:val="right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Stečajna upraviteljica:</w:t>
      </w:r>
    </w:p>
    <w:p w:rsidRPr="00CB0B18" w:rsidR="0048272E" w:rsidP="0048272E" w:rsidRDefault="0048272E">
      <w:pPr>
        <w:jc w:val="both"/>
        <w:rPr>
          <w:rFonts w:ascii="Arial" w:hAnsi="Arial" w:cs="Arial"/>
          <w:sz w:val="24"/>
          <w:szCs w:val="24"/>
        </w:rPr>
      </w:pPr>
    </w:p>
    <w:p w:rsidRPr="00C94AEB" w:rsidR="0048272E" w:rsidP="0048272E" w:rsidRDefault="0048272E">
      <w:pPr>
        <w:jc w:val="both"/>
        <w:rPr>
          <w:rFonts w:ascii="Arial" w:hAnsi="Arial" w:cs="Arial"/>
          <w:sz w:val="24"/>
          <w:szCs w:val="24"/>
        </w:rPr>
      </w:pPr>
    </w:p>
    <w:p w:rsidRPr="00C94AEB" w:rsidR="0048272E" w:rsidP="0048272E" w:rsidRDefault="0048272E">
      <w:pPr>
        <w:jc w:val="both"/>
        <w:rPr>
          <w:rFonts w:ascii="Arial" w:hAnsi="Arial" w:cs="Arial"/>
          <w:sz w:val="24"/>
          <w:szCs w:val="24"/>
        </w:rPr>
      </w:pP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  <w:t xml:space="preserve">  </w:t>
      </w:r>
      <w:r w:rsidRPr="00C94AEB">
        <w:rPr>
          <w:rFonts w:ascii="Arial" w:hAnsi="Arial" w:cs="Arial"/>
          <w:sz w:val="24"/>
          <w:szCs w:val="24"/>
        </w:rPr>
        <w:tab/>
        <w:t xml:space="preserve">   Vjerovni</w:t>
      </w:r>
      <w:r w:rsidR="00C94AEB">
        <w:rPr>
          <w:rFonts w:ascii="Arial" w:hAnsi="Arial" w:cs="Arial"/>
          <w:sz w:val="24"/>
          <w:szCs w:val="24"/>
        </w:rPr>
        <w:t>k</w:t>
      </w:r>
      <w:r w:rsidRPr="00C94AEB">
        <w:rPr>
          <w:rFonts w:ascii="Arial" w:hAnsi="Arial" w:cs="Arial"/>
          <w:sz w:val="24"/>
          <w:szCs w:val="24"/>
        </w:rPr>
        <w:t>:</w:t>
      </w:r>
    </w:p>
    <w:p w:rsidR="0048272E" w:rsidP="0048272E" w:rsidRDefault="0048272E">
      <w:pPr>
        <w:rPr>
          <w:rFonts w:ascii="Arial" w:hAnsi="Arial" w:cs="Arial"/>
        </w:rPr>
      </w:pPr>
    </w:p>
    <w:sectPr w:rsidR="0048272E" w:rsidSect="00D500E2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096F" w:rsidP="0071124B" w:rsidRDefault="00B1096F">
      <w:r>
        <w:separator/>
      </w:r>
    </w:p>
  </w:endnote>
  <w:endnote w:type="continuationSeparator" w:id="0">
    <w:p w:rsidR="00B1096F" w:rsidP="0071124B" w:rsidRDefault="00B1096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096F" w:rsidP="0071124B" w:rsidRDefault="00B1096F">
      <w:r>
        <w:separator/>
      </w:r>
    </w:p>
  </w:footnote>
  <w:footnote w:type="continuationSeparator" w:id="0">
    <w:p w:rsidR="00B1096F" w:rsidP="0071124B" w:rsidRDefault="00B1096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232522668"/>
      <w:docPartObj>
        <w:docPartGallery w:val="Page Numbers (Top of Page)"/>
        <w:docPartUnique/>
      </w:docPartObj>
    </w:sdtPr>
    <w:sdtEndPr/>
    <w:sdtContent>
      <w:p w:rsidRPr="00FB23A0" w:rsidR="00D500E2" w:rsidP="00FB23A0" w:rsidRDefault="00FB23A0">
        <w:pPr>
          <w:pStyle w:val="Zaglavlje"/>
          <w:tabs>
            <w:tab w:val="left" w:pos="4352"/>
          </w:tabs>
          <w:rPr>
            <w:sz w:val="24"/>
            <w:szCs w:val="24"/>
          </w:rPr>
        </w:pPr>
        <w:r w:rsidRPr="00FB23A0">
          <w:rPr>
            <w:sz w:val="24"/>
            <w:szCs w:val="24"/>
          </w:rPr>
          <w:tab/>
        </w:r>
        <w:r w:rsidRPr="00FB23A0">
          <w:rPr>
            <w:sz w:val="24"/>
            <w:szCs w:val="24"/>
          </w:rPr>
          <w:tab/>
        </w:r>
        <w:r w:rsidRPr="00FB23A0" w:rsidR="00D500E2">
          <w:rPr>
            <w:rFonts w:ascii="Arial" w:hAnsi="Arial" w:cs="Arial"/>
            <w:sz w:val="24"/>
            <w:szCs w:val="24"/>
          </w:rPr>
          <w:fldChar w:fldCharType="begin"/>
        </w:r>
        <w:r w:rsidRPr="00FB23A0" w:rsidR="00D500E2">
          <w:rPr>
            <w:rFonts w:ascii="Arial" w:hAnsi="Arial" w:cs="Arial"/>
            <w:sz w:val="24"/>
            <w:szCs w:val="24"/>
          </w:rPr>
          <w:instrText>PAGE   \* MERGEFORMAT</w:instrText>
        </w:r>
        <w:r w:rsidRPr="00FB23A0" w:rsidR="00D500E2">
          <w:rPr>
            <w:rFonts w:ascii="Arial" w:hAnsi="Arial" w:cs="Arial"/>
            <w:sz w:val="24"/>
            <w:szCs w:val="24"/>
          </w:rPr>
          <w:fldChar w:fldCharType="separate"/>
        </w:r>
        <w:r w:rsidR="002D53A0">
          <w:rPr>
            <w:rFonts w:ascii="Arial" w:hAnsi="Arial" w:cs="Arial"/>
            <w:noProof/>
            <w:sz w:val="24"/>
            <w:szCs w:val="24"/>
          </w:rPr>
          <w:t>2</w:t>
        </w:r>
        <w:r w:rsidRPr="00FB23A0" w:rsidR="00D500E2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C94AEB" w:rsidR="003D7F76" w:rsidP="00D500E2" w:rsidRDefault="00C94AEB">
    <w:pPr>
      <w:tabs>
        <w:tab w:val="center" w:pos="4536"/>
        <w:tab w:val="right" w:pos="9072"/>
      </w:tabs>
      <w:jc w:val="right"/>
      <w:rPr>
        <w:rFonts w:ascii="Arial" w:hAnsi="Arial" w:cs="Arial"/>
        <w:b/>
        <w:sz w:val="24"/>
        <w:szCs w:val="24"/>
      </w:rPr>
    </w:pPr>
    <w:r w:rsidRPr="00C94AEB">
      <w:rPr>
        <w:rFonts w:ascii="Arial" w:hAnsi="Arial" w:cs="Arial"/>
        <w:sz w:val="24"/>
      </w:rPr>
      <w:t xml:space="preserve">Poslovni broj: </w:t>
    </w:r>
    <w:r w:rsidRPr="00C94AEB" w:rsidR="00D500E2">
      <w:rPr>
        <w:rFonts w:ascii="Arial" w:hAnsi="Arial" w:cs="Arial"/>
        <w:sz w:val="24"/>
      </w:rPr>
      <w:t>3/</w:t>
    </w:r>
    <w:r w:rsidRPr="00C94AEB" w:rsidR="003B3C36">
      <w:rPr>
        <w:rFonts w:ascii="Arial" w:hAnsi="Arial" w:cs="Arial"/>
        <w:sz w:val="24"/>
      </w:rPr>
      <w:t>St</w:t>
    </w:r>
    <w:r w:rsidRPr="00C94AEB" w:rsidR="00D500E2">
      <w:rPr>
        <w:rFonts w:ascii="Arial" w:hAnsi="Arial" w:cs="Arial"/>
        <w:sz w:val="24"/>
      </w:rPr>
      <w:t>-</w:t>
    </w:r>
    <w:r w:rsidRPr="00C94AEB">
      <w:rPr>
        <w:rFonts w:ascii="Arial" w:hAnsi="Arial" w:cs="Arial"/>
        <w:sz w:val="24"/>
      </w:rPr>
      <w:t>119</w:t>
    </w:r>
    <w:r w:rsidRPr="00C94AEB" w:rsidR="00D500E2">
      <w:rPr>
        <w:rFonts w:ascii="Arial" w:hAnsi="Arial" w:cs="Arial"/>
        <w:sz w:val="24"/>
      </w:rPr>
      <w:t>/20</w:t>
    </w:r>
    <w:r w:rsidRPr="00C94AEB" w:rsidR="003B3C36">
      <w:rPr>
        <w:rFonts w:ascii="Arial" w:hAnsi="Arial" w:cs="Arial"/>
        <w:sz w:val="24"/>
      </w:rPr>
      <w:t>2</w:t>
    </w:r>
    <w:r w:rsidR="00E36B3E">
      <w:rPr>
        <w:rFonts w:ascii="Arial" w:hAnsi="Arial" w:cs="Arial"/>
        <w:sz w:val="24"/>
      </w:rPr>
      <w:t>3-</w:t>
    </w:r>
    <w:r w:rsidR="00E85965">
      <w:rPr>
        <w:rFonts w:ascii="Arial" w:hAnsi="Arial" w:cs="Arial"/>
        <w:sz w:val="24"/>
      </w:rPr>
      <w:t>36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857C2"/>
    <w:multiLevelType w:val="hybridMultilevel"/>
    <w:tmpl w:val="1A8A8EB6"/>
    <w:lvl w:ilvl="0" w:tplc="E86E43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D5D0F"/>
    <w:multiLevelType w:val="hybridMultilevel"/>
    <w:tmpl w:val="F00ECC26"/>
    <w:lvl w:ilvl="0" w:tplc="694E4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88"/>
    <w:rsid w:val="00004987"/>
    <w:rsid w:val="000056C3"/>
    <w:rsid w:val="00005AB1"/>
    <w:rsid w:val="00006779"/>
    <w:rsid w:val="000067A0"/>
    <w:rsid w:val="000104AF"/>
    <w:rsid w:val="00017F2E"/>
    <w:rsid w:val="00026423"/>
    <w:rsid w:val="00026A32"/>
    <w:rsid w:val="000300FE"/>
    <w:rsid w:val="00033AFE"/>
    <w:rsid w:val="000433D7"/>
    <w:rsid w:val="00047248"/>
    <w:rsid w:val="000510F3"/>
    <w:rsid w:val="00052915"/>
    <w:rsid w:val="0005700B"/>
    <w:rsid w:val="00065392"/>
    <w:rsid w:val="000825C0"/>
    <w:rsid w:val="000931B7"/>
    <w:rsid w:val="000A4FD0"/>
    <w:rsid w:val="000A6BA6"/>
    <w:rsid w:val="000D0F17"/>
    <w:rsid w:val="000D1D4B"/>
    <w:rsid w:val="000D79F3"/>
    <w:rsid w:val="000E628F"/>
    <w:rsid w:val="000E636B"/>
    <w:rsid w:val="000F0F9D"/>
    <w:rsid w:val="000F2F07"/>
    <w:rsid w:val="000F54DD"/>
    <w:rsid w:val="00110DB7"/>
    <w:rsid w:val="0011264E"/>
    <w:rsid w:val="00125723"/>
    <w:rsid w:val="00133731"/>
    <w:rsid w:val="00146D9D"/>
    <w:rsid w:val="0015164E"/>
    <w:rsid w:val="00151699"/>
    <w:rsid w:val="0015237A"/>
    <w:rsid w:val="0015455B"/>
    <w:rsid w:val="00160D25"/>
    <w:rsid w:val="001759C5"/>
    <w:rsid w:val="00175FBC"/>
    <w:rsid w:val="001805FA"/>
    <w:rsid w:val="00183900"/>
    <w:rsid w:val="001843C8"/>
    <w:rsid w:val="00185057"/>
    <w:rsid w:val="00191BAF"/>
    <w:rsid w:val="00192AFC"/>
    <w:rsid w:val="001950D3"/>
    <w:rsid w:val="001A1EA9"/>
    <w:rsid w:val="001A4FBD"/>
    <w:rsid w:val="001A503F"/>
    <w:rsid w:val="001B190E"/>
    <w:rsid w:val="001B3846"/>
    <w:rsid w:val="001B52EA"/>
    <w:rsid w:val="001B56AD"/>
    <w:rsid w:val="001C0055"/>
    <w:rsid w:val="001C02F9"/>
    <w:rsid w:val="001D66C1"/>
    <w:rsid w:val="001D7F0C"/>
    <w:rsid w:val="001E0D96"/>
    <w:rsid w:val="001F2862"/>
    <w:rsid w:val="001F4722"/>
    <w:rsid w:val="001F608A"/>
    <w:rsid w:val="001F767D"/>
    <w:rsid w:val="00203452"/>
    <w:rsid w:val="00204B8B"/>
    <w:rsid w:val="002116D4"/>
    <w:rsid w:val="002176C2"/>
    <w:rsid w:val="00217B28"/>
    <w:rsid w:val="0022019F"/>
    <w:rsid w:val="0022457C"/>
    <w:rsid w:val="00224D45"/>
    <w:rsid w:val="00227ADC"/>
    <w:rsid w:val="00233E28"/>
    <w:rsid w:val="00240E2F"/>
    <w:rsid w:val="00243CE1"/>
    <w:rsid w:val="00246328"/>
    <w:rsid w:val="002505B5"/>
    <w:rsid w:val="00251B06"/>
    <w:rsid w:val="00262B06"/>
    <w:rsid w:val="00262E5C"/>
    <w:rsid w:val="0026444E"/>
    <w:rsid w:val="00264ED9"/>
    <w:rsid w:val="00266AAF"/>
    <w:rsid w:val="002706D8"/>
    <w:rsid w:val="00277238"/>
    <w:rsid w:val="00287D62"/>
    <w:rsid w:val="002953D3"/>
    <w:rsid w:val="00295D96"/>
    <w:rsid w:val="002A5D50"/>
    <w:rsid w:val="002B0E40"/>
    <w:rsid w:val="002B0EE9"/>
    <w:rsid w:val="002B2F5B"/>
    <w:rsid w:val="002B5FCF"/>
    <w:rsid w:val="002C01FB"/>
    <w:rsid w:val="002C75BE"/>
    <w:rsid w:val="002D3DC0"/>
    <w:rsid w:val="002D53A0"/>
    <w:rsid w:val="002D5BA6"/>
    <w:rsid w:val="002D6686"/>
    <w:rsid w:val="002D74EB"/>
    <w:rsid w:val="002E3508"/>
    <w:rsid w:val="002E5B36"/>
    <w:rsid w:val="002F2A87"/>
    <w:rsid w:val="00303187"/>
    <w:rsid w:val="00306FD2"/>
    <w:rsid w:val="003106D1"/>
    <w:rsid w:val="00316EF3"/>
    <w:rsid w:val="003429B5"/>
    <w:rsid w:val="00345B44"/>
    <w:rsid w:val="0034638E"/>
    <w:rsid w:val="00346E63"/>
    <w:rsid w:val="00346E73"/>
    <w:rsid w:val="00365FBA"/>
    <w:rsid w:val="00367774"/>
    <w:rsid w:val="00381801"/>
    <w:rsid w:val="003922D0"/>
    <w:rsid w:val="00396209"/>
    <w:rsid w:val="00397A28"/>
    <w:rsid w:val="003A15ED"/>
    <w:rsid w:val="003B37CF"/>
    <w:rsid w:val="003B3C36"/>
    <w:rsid w:val="003B423F"/>
    <w:rsid w:val="003B5589"/>
    <w:rsid w:val="003B70F4"/>
    <w:rsid w:val="003C40F3"/>
    <w:rsid w:val="003D7F76"/>
    <w:rsid w:val="003E79DA"/>
    <w:rsid w:val="003E7D06"/>
    <w:rsid w:val="003F54A1"/>
    <w:rsid w:val="00401507"/>
    <w:rsid w:val="00406B26"/>
    <w:rsid w:val="004079AA"/>
    <w:rsid w:val="00416BCB"/>
    <w:rsid w:val="00422366"/>
    <w:rsid w:val="004224A1"/>
    <w:rsid w:val="00444D37"/>
    <w:rsid w:val="00446901"/>
    <w:rsid w:val="004616AE"/>
    <w:rsid w:val="0047168D"/>
    <w:rsid w:val="004717F2"/>
    <w:rsid w:val="004721A4"/>
    <w:rsid w:val="00476095"/>
    <w:rsid w:val="0048272E"/>
    <w:rsid w:val="004867DD"/>
    <w:rsid w:val="004C0116"/>
    <w:rsid w:val="004D14B5"/>
    <w:rsid w:val="004D2682"/>
    <w:rsid w:val="004D4117"/>
    <w:rsid w:val="004D497C"/>
    <w:rsid w:val="004E06F3"/>
    <w:rsid w:val="00504453"/>
    <w:rsid w:val="0052075A"/>
    <w:rsid w:val="00520C40"/>
    <w:rsid w:val="00521129"/>
    <w:rsid w:val="0052445C"/>
    <w:rsid w:val="00525E54"/>
    <w:rsid w:val="00527503"/>
    <w:rsid w:val="00534073"/>
    <w:rsid w:val="005402F7"/>
    <w:rsid w:val="00542295"/>
    <w:rsid w:val="005458DD"/>
    <w:rsid w:val="00557604"/>
    <w:rsid w:val="00557E4F"/>
    <w:rsid w:val="00564F6B"/>
    <w:rsid w:val="00574C76"/>
    <w:rsid w:val="00577535"/>
    <w:rsid w:val="005831C5"/>
    <w:rsid w:val="00587161"/>
    <w:rsid w:val="0059021C"/>
    <w:rsid w:val="005A1769"/>
    <w:rsid w:val="005A1BB2"/>
    <w:rsid w:val="005A5935"/>
    <w:rsid w:val="005B0721"/>
    <w:rsid w:val="005C43DD"/>
    <w:rsid w:val="005D129D"/>
    <w:rsid w:val="005D3410"/>
    <w:rsid w:val="005D62AC"/>
    <w:rsid w:val="005E61CF"/>
    <w:rsid w:val="005E7530"/>
    <w:rsid w:val="005F0B23"/>
    <w:rsid w:val="005F567D"/>
    <w:rsid w:val="005F5688"/>
    <w:rsid w:val="00601A08"/>
    <w:rsid w:val="00601BFF"/>
    <w:rsid w:val="006028C4"/>
    <w:rsid w:val="00605812"/>
    <w:rsid w:val="00606106"/>
    <w:rsid w:val="0061038F"/>
    <w:rsid w:val="0061047B"/>
    <w:rsid w:val="006159BA"/>
    <w:rsid w:val="00621560"/>
    <w:rsid w:val="006217EE"/>
    <w:rsid w:val="00622CEF"/>
    <w:rsid w:val="00624D69"/>
    <w:rsid w:val="0062660D"/>
    <w:rsid w:val="00633E3A"/>
    <w:rsid w:val="00640307"/>
    <w:rsid w:val="00641575"/>
    <w:rsid w:val="00644595"/>
    <w:rsid w:val="00650E2A"/>
    <w:rsid w:val="00650F3E"/>
    <w:rsid w:val="00654E17"/>
    <w:rsid w:val="00660CE2"/>
    <w:rsid w:val="0066263B"/>
    <w:rsid w:val="00662FC9"/>
    <w:rsid w:val="00666F64"/>
    <w:rsid w:val="00674EF3"/>
    <w:rsid w:val="00682A18"/>
    <w:rsid w:val="006835CC"/>
    <w:rsid w:val="00686F37"/>
    <w:rsid w:val="00687FC2"/>
    <w:rsid w:val="00692FBC"/>
    <w:rsid w:val="006A1D6F"/>
    <w:rsid w:val="006A2BD7"/>
    <w:rsid w:val="006A3A4C"/>
    <w:rsid w:val="006A425D"/>
    <w:rsid w:val="006B5B71"/>
    <w:rsid w:val="006C529D"/>
    <w:rsid w:val="006C5C08"/>
    <w:rsid w:val="006C78AC"/>
    <w:rsid w:val="006D6B13"/>
    <w:rsid w:val="006D79E7"/>
    <w:rsid w:val="006E2AB2"/>
    <w:rsid w:val="006E7DD3"/>
    <w:rsid w:val="006F60AA"/>
    <w:rsid w:val="006F7222"/>
    <w:rsid w:val="00700190"/>
    <w:rsid w:val="007033D9"/>
    <w:rsid w:val="00707403"/>
    <w:rsid w:val="0071124B"/>
    <w:rsid w:val="00713725"/>
    <w:rsid w:val="00724C5A"/>
    <w:rsid w:val="007250BF"/>
    <w:rsid w:val="00745DC0"/>
    <w:rsid w:val="0075034A"/>
    <w:rsid w:val="00752CC7"/>
    <w:rsid w:val="0076105A"/>
    <w:rsid w:val="00777A35"/>
    <w:rsid w:val="00777E3D"/>
    <w:rsid w:val="00781D63"/>
    <w:rsid w:val="00782789"/>
    <w:rsid w:val="007A0D9C"/>
    <w:rsid w:val="007A6C46"/>
    <w:rsid w:val="007B4F89"/>
    <w:rsid w:val="007D6AB4"/>
    <w:rsid w:val="007D6D46"/>
    <w:rsid w:val="007D7638"/>
    <w:rsid w:val="007E09A0"/>
    <w:rsid w:val="007E1C67"/>
    <w:rsid w:val="007F0417"/>
    <w:rsid w:val="008031CC"/>
    <w:rsid w:val="008052B7"/>
    <w:rsid w:val="00811844"/>
    <w:rsid w:val="008275E6"/>
    <w:rsid w:val="008304CC"/>
    <w:rsid w:val="00834945"/>
    <w:rsid w:val="008435DA"/>
    <w:rsid w:val="008455A1"/>
    <w:rsid w:val="00846E65"/>
    <w:rsid w:val="00847E49"/>
    <w:rsid w:val="00850284"/>
    <w:rsid w:val="0085533D"/>
    <w:rsid w:val="0085730B"/>
    <w:rsid w:val="00865662"/>
    <w:rsid w:val="00866758"/>
    <w:rsid w:val="008668E6"/>
    <w:rsid w:val="008743EE"/>
    <w:rsid w:val="00882874"/>
    <w:rsid w:val="00883228"/>
    <w:rsid w:val="0088472E"/>
    <w:rsid w:val="008870DD"/>
    <w:rsid w:val="00887D7F"/>
    <w:rsid w:val="008A7EC5"/>
    <w:rsid w:val="008B201D"/>
    <w:rsid w:val="008B6B0A"/>
    <w:rsid w:val="008C1633"/>
    <w:rsid w:val="008C5E97"/>
    <w:rsid w:val="008D0A24"/>
    <w:rsid w:val="008D7619"/>
    <w:rsid w:val="008E37AA"/>
    <w:rsid w:val="008E3FD8"/>
    <w:rsid w:val="008E787A"/>
    <w:rsid w:val="008F1537"/>
    <w:rsid w:val="00904B68"/>
    <w:rsid w:val="00906084"/>
    <w:rsid w:val="009224A5"/>
    <w:rsid w:val="00925D35"/>
    <w:rsid w:val="0093722D"/>
    <w:rsid w:val="00946020"/>
    <w:rsid w:val="00956F49"/>
    <w:rsid w:val="00961093"/>
    <w:rsid w:val="009623AA"/>
    <w:rsid w:val="00963270"/>
    <w:rsid w:val="00971A33"/>
    <w:rsid w:val="00977821"/>
    <w:rsid w:val="009803D3"/>
    <w:rsid w:val="00981A89"/>
    <w:rsid w:val="0098347E"/>
    <w:rsid w:val="00985AA5"/>
    <w:rsid w:val="00987455"/>
    <w:rsid w:val="00987C9C"/>
    <w:rsid w:val="0099062A"/>
    <w:rsid w:val="00995436"/>
    <w:rsid w:val="00996559"/>
    <w:rsid w:val="00997FFC"/>
    <w:rsid w:val="009A11A6"/>
    <w:rsid w:val="009A28D3"/>
    <w:rsid w:val="009B429B"/>
    <w:rsid w:val="009C047F"/>
    <w:rsid w:val="009C7F72"/>
    <w:rsid w:val="009D1DBB"/>
    <w:rsid w:val="009D20B4"/>
    <w:rsid w:val="009D2264"/>
    <w:rsid w:val="009D23E0"/>
    <w:rsid w:val="009D4BE5"/>
    <w:rsid w:val="009E2759"/>
    <w:rsid w:val="009F0CC4"/>
    <w:rsid w:val="009F2AAD"/>
    <w:rsid w:val="00A0046A"/>
    <w:rsid w:val="00A01C14"/>
    <w:rsid w:val="00A04671"/>
    <w:rsid w:val="00A06E7A"/>
    <w:rsid w:val="00A32698"/>
    <w:rsid w:val="00A4173E"/>
    <w:rsid w:val="00A43F80"/>
    <w:rsid w:val="00A5036F"/>
    <w:rsid w:val="00A50562"/>
    <w:rsid w:val="00A51EA1"/>
    <w:rsid w:val="00A56F63"/>
    <w:rsid w:val="00A60C9F"/>
    <w:rsid w:val="00A65D7F"/>
    <w:rsid w:val="00A66873"/>
    <w:rsid w:val="00A7152B"/>
    <w:rsid w:val="00A75745"/>
    <w:rsid w:val="00A76012"/>
    <w:rsid w:val="00A802E8"/>
    <w:rsid w:val="00A80DED"/>
    <w:rsid w:val="00A81F8E"/>
    <w:rsid w:val="00A83533"/>
    <w:rsid w:val="00A8380C"/>
    <w:rsid w:val="00A91938"/>
    <w:rsid w:val="00AA2A4A"/>
    <w:rsid w:val="00AA4714"/>
    <w:rsid w:val="00AB00B2"/>
    <w:rsid w:val="00AB1359"/>
    <w:rsid w:val="00AB5D04"/>
    <w:rsid w:val="00AC192F"/>
    <w:rsid w:val="00AC204B"/>
    <w:rsid w:val="00AC2888"/>
    <w:rsid w:val="00AC346D"/>
    <w:rsid w:val="00AC49DE"/>
    <w:rsid w:val="00AD65A9"/>
    <w:rsid w:val="00AD6C65"/>
    <w:rsid w:val="00AE4453"/>
    <w:rsid w:val="00AE5CDF"/>
    <w:rsid w:val="00AE701F"/>
    <w:rsid w:val="00AF2A0D"/>
    <w:rsid w:val="00AF4517"/>
    <w:rsid w:val="00B029FF"/>
    <w:rsid w:val="00B03407"/>
    <w:rsid w:val="00B04F4F"/>
    <w:rsid w:val="00B05E91"/>
    <w:rsid w:val="00B079B8"/>
    <w:rsid w:val="00B1096F"/>
    <w:rsid w:val="00B11198"/>
    <w:rsid w:val="00B11E4D"/>
    <w:rsid w:val="00B179AC"/>
    <w:rsid w:val="00B20E86"/>
    <w:rsid w:val="00B262F2"/>
    <w:rsid w:val="00B30ABE"/>
    <w:rsid w:val="00B32330"/>
    <w:rsid w:val="00B3660E"/>
    <w:rsid w:val="00B374E0"/>
    <w:rsid w:val="00B417C7"/>
    <w:rsid w:val="00B42B8D"/>
    <w:rsid w:val="00B44DB2"/>
    <w:rsid w:val="00B554B5"/>
    <w:rsid w:val="00B57C02"/>
    <w:rsid w:val="00B67975"/>
    <w:rsid w:val="00B76A36"/>
    <w:rsid w:val="00B80052"/>
    <w:rsid w:val="00B86296"/>
    <w:rsid w:val="00B9187F"/>
    <w:rsid w:val="00B91DB8"/>
    <w:rsid w:val="00B94AC0"/>
    <w:rsid w:val="00BA36A8"/>
    <w:rsid w:val="00BA67C5"/>
    <w:rsid w:val="00BB07CF"/>
    <w:rsid w:val="00BB1D74"/>
    <w:rsid w:val="00BB2A86"/>
    <w:rsid w:val="00BB5E72"/>
    <w:rsid w:val="00BC4C24"/>
    <w:rsid w:val="00BC58BE"/>
    <w:rsid w:val="00BC6F47"/>
    <w:rsid w:val="00BD2AC4"/>
    <w:rsid w:val="00BD4B3D"/>
    <w:rsid w:val="00BD66DB"/>
    <w:rsid w:val="00BE0340"/>
    <w:rsid w:val="00BE0D7C"/>
    <w:rsid w:val="00BE37CC"/>
    <w:rsid w:val="00BE5999"/>
    <w:rsid w:val="00BE6568"/>
    <w:rsid w:val="00BE667F"/>
    <w:rsid w:val="00BF7754"/>
    <w:rsid w:val="00C01F2B"/>
    <w:rsid w:val="00C0286F"/>
    <w:rsid w:val="00C04B5E"/>
    <w:rsid w:val="00C07453"/>
    <w:rsid w:val="00C13993"/>
    <w:rsid w:val="00C14E4E"/>
    <w:rsid w:val="00C202D4"/>
    <w:rsid w:val="00C2517E"/>
    <w:rsid w:val="00C2744B"/>
    <w:rsid w:val="00C333BC"/>
    <w:rsid w:val="00C377C7"/>
    <w:rsid w:val="00C37867"/>
    <w:rsid w:val="00C40AC6"/>
    <w:rsid w:val="00C4424E"/>
    <w:rsid w:val="00C46046"/>
    <w:rsid w:val="00C55DDF"/>
    <w:rsid w:val="00C62408"/>
    <w:rsid w:val="00C62966"/>
    <w:rsid w:val="00C64853"/>
    <w:rsid w:val="00C85E68"/>
    <w:rsid w:val="00C87244"/>
    <w:rsid w:val="00C9234D"/>
    <w:rsid w:val="00C94AEB"/>
    <w:rsid w:val="00C94D59"/>
    <w:rsid w:val="00CA04D6"/>
    <w:rsid w:val="00CA30F1"/>
    <w:rsid w:val="00CB0B18"/>
    <w:rsid w:val="00CB6DFD"/>
    <w:rsid w:val="00CB7CC2"/>
    <w:rsid w:val="00CC4682"/>
    <w:rsid w:val="00CC5222"/>
    <w:rsid w:val="00CC6288"/>
    <w:rsid w:val="00CD3FC9"/>
    <w:rsid w:val="00CD5EE6"/>
    <w:rsid w:val="00CE0DC4"/>
    <w:rsid w:val="00CE2B35"/>
    <w:rsid w:val="00CF23B9"/>
    <w:rsid w:val="00CF3ACA"/>
    <w:rsid w:val="00D01D5F"/>
    <w:rsid w:val="00D048EB"/>
    <w:rsid w:val="00D0517F"/>
    <w:rsid w:val="00D06D88"/>
    <w:rsid w:val="00D07389"/>
    <w:rsid w:val="00D106D0"/>
    <w:rsid w:val="00D11AF0"/>
    <w:rsid w:val="00D16749"/>
    <w:rsid w:val="00D2033A"/>
    <w:rsid w:val="00D31A18"/>
    <w:rsid w:val="00D370E8"/>
    <w:rsid w:val="00D45980"/>
    <w:rsid w:val="00D500E2"/>
    <w:rsid w:val="00D5226B"/>
    <w:rsid w:val="00D56BDF"/>
    <w:rsid w:val="00D63A6E"/>
    <w:rsid w:val="00D65ECC"/>
    <w:rsid w:val="00D7275D"/>
    <w:rsid w:val="00D73014"/>
    <w:rsid w:val="00D73456"/>
    <w:rsid w:val="00D9030F"/>
    <w:rsid w:val="00DA1084"/>
    <w:rsid w:val="00DA2305"/>
    <w:rsid w:val="00DA261F"/>
    <w:rsid w:val="00DA53F9"/>
    <w:rsid w:val="00DB1565"/>
    <w:rsid w:val="00DB17FF"/>
    <w:rsid w:val="00DC0E46"/>
    <w:rsid w:val="00DC4AE0"/>
    <w:rsid w:val="00DC59D8"/>
    <w:rsid w:val="00DD41F0"/>
    <w:rsid w:val="00DE13C5"/>
    <w:rsid w:val="00DE19ED"/>
    <w:rsid w:val="00DE306E"/>
    <w:rsid w:val="00DE3E71"/>
    <w:rsid w:val="00DE5B28"/>
    <w:rsid w:val="00DE5D13"/>
    <w:rsid w:val="00DF6283"/>
    <w:rsid w:val="00DF67C6"/>
    <w:rsid w:val="00E00110"/>
    <w:rsid w:val="00E00921"/>
    <w:rsid w:val="00E058A5"/>
    <w:rsid w:val="00E11E72"/>
    <w:rsid w:val="00E160C2"/>
    <w:rsid w:val="00E167FF"/>
    <w:rsid w:val="00E24BC2"/>
    <w:rsid w:val="00E2530A"/>
    <w:rsid w:val="00E3058F"/>
    <w:rsid w:val="00E316B0"/>
    <w:rsid w:val="00E36057"/>
    <w:rsid w:val="00E36B3E"/>
    <w:rsid w:val="00E42B9C"/>
    <w:rsid w:val="00E44C55"/>
    <w:rsid w:val="00E44F34"/>
    <w:rsid w:val="00E47622"/>
    <w:rsid w:val="00E65937"/>
    <w:rsid w:val="00E65F91"/>
    <w:rsid w:val="00E82209"/>
    <w:rsid w:val="00E832C4"/>
    <w:rsid w:val="00E85965"/>
    <w:rsid w:val="00E93794"/>
    <w:rsid w:val="00E95C07"/>
    <w:rsid w:val="00E974D0"/>
    <w:rsid w:val="00E97993"/>
    <w:rsid w:val="00EA03FA"/>
    <w:rsid w:val="00EA5045"/>
    <w:rsid w:val="00EB12B2"/>
    <w:rsid w:val="00EC0F5B"/>
    <w:rsid w:val="00EC2CCD"/>
    <w:rsid w:val="00EC50E4"/>
    <w:rsid w:val="00ED2445"/>
    <w:rsid w:val="00ED6940"/>
    <w:rsid w:val="00EE57DB"/>
    <w:rsid w:val="00EE6A30"/>
    <w:rsid w:val="00EE725F"/>
    <w:rsid w:val="00EF01B0"/>
    <w:rsid w:val="00EF1D00"/>
    <w:rsid w:val="00EF31B4"/>
    <w:rsid w:val="00EF6096"/>
    <w:rsid w:val="00EF6C45"/>
    <w:rsid w:val="00F05B82"/>
    <w:rsid w:val="00F135A5"/>
    <w:rsid w:val="00F22DBB"/>
    <w:rsid w:val="00F27544"/>
    <w:rsid w:val="00F42661"/>
    <w:rsid w:val="00F4680A"/>
    <w:rsid w:val="00F46F52"/>
    <w:rsid w:val="00F54A8B"/>
    <w:rsid w:val="00F63FAC"/>
    <w:rsid w:val="00F73261"/>
    <w:rsid w:val="00F74335"/>
    <w:rsid w:val="00F809C8"/>
    <w:rsid w:val="00F82343"/>
    <w:rsid w:val="00F90FF3"/>
    <w:rsid w:val="00FA356E"/>
    <w:rsid w:val="00FA4B1A"/>
    <w:rsid w:val="00FB196A"/>
    <w:rsid w:val="00FB23A0"/>
    <w:rsid w:val="00FB55F2"/>
    <w:rsid w:val="00FB573D"/>
    <w:rsid w:val="00FC32E3"/>
    <w:rsid w:val="00FC5BAE"/>
    <w:rsid w:val="00FC6EFE"/>
    <w:rsid w:val="00FC6F10"/>
    <w:rsid w:val="00FD110D"/>
    <w:rsid w:val="00FD547E"/>
    <w:rsid w:val="00FD5498"/>
    <w:rsid w:val="00FF0769"/>
    <w:rsid w:val="00FF37B2"/>
    <w:rsid w:val="00FF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06D88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722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2C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2CCD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2CCD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7F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7F72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CB7CC2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F54A8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8272E"/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48272E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48272E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D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72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C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CC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7F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F72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B7CC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Default" w:type="paragraph">
    <w:name w:val="Default"/>
    <w:rsid w:val="00F54A8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48272E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48272E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48272E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180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4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23. siječnja 2024.</izvorni_sadrzaj>
    <derivirana_varijabla naziv="DomainObject.StvarniPocetakDatum_1">23. siječnja 2024.</derivirana_varijabla>
  </DomainObject.StvarniPocetakDatum>
  <DomainObject.StvarniZavrsetakDatum>
    <izvorni_sadrzaj>23. siječnja 2024.</izvorni_sadrzaj>
    <derivirana_varijabla naziv="DomainObject.StvarniZavrsetakDatum_1">23. siječnja 2024.</derivirana_varijabla>
  </DomainObject.StvarniZavrsetakDatum>
  <DomainObject.PlaniraniZavrsetakDatum>
    <izvorni_sadrzaj>23. siječnja 2024.</izvorni_sadrzaj>
    <derivirana_varijabla naziv="DomainObject.PlaniraniZavrsetakDatum_1">23. siječnja 2024.</derivirana_varijabla>
  </DomainObject.PlaniraniZavrsetakDatum>
  <DomainObject.PlaniraniPocetakDatum>
    <izvorni_sadrzaj>23. siječnja 2024.</izvorni_sadrzaj>
    <derivirana_varijabla naziv="DomainObject.PlaniraniPocetakDatum_1">23. siječnja 2024.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siječnja 2024.</izvorni_sadrzaj>
    <derivirana_varijabla naziv="DomainObject.Zapisnik.DatumKreiranja_1">23.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St-119/2023-36</izvorni_sadrzaj>
    <derivirana_varijabla naziv="DomainObject.Zapisnik.Oznaka_1">St-119/2023-36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2023.</izvorni_sadrzaj>
    <derivirana_varijabla naziv="DomainObject.Predmet.DatumOsnivanja_1">1.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St-119/2023</izvorni_sadrzaj>
    <derivirana_varijabla naziv="DomainObject.Predmet.OznakaBroj_1">St-119/2023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BIROPRINT d.o.o. za trgovinu i usluge u stečaju zastupanog po punomoćniku Pavle Vidaković</izvorni_sadrzaj>
    <derivirana_varijabla naziv="DomainObject.Predmet.ProtustrankaFormated_1">  BIROPRINT d.o.o. za trgovinu i usluge u stečaju zastupanog po punomoćniku Pavle Vidaković</derivirana_varijabla>
  </DomainObject.Predmet.ProtustrankaFormated>
  <DomainObject.Predmet.ProtustrankaFormatedOIB>
    <izvorni_sadrzaj>  BIROPRINT d.o.o. za trgovinu i usluge u stečaju, OIB 40527667708 zastupanog po punomoćniku Pavle Vidaković</izvorni_sadrzaj>
    <derivirana_varijabla naziv="DomainObject.Predmet.ProtustrankaFormatedOIB_1">  BIROPRINT d.o.o. za trgovinu i usluge u stečaju, OIB 40527667708 zastupanog po punomoćniku Pavle Vidaković</derivirana_varijabla>
  </DomainObject.Predmet.ProtustrankaFormatedOIB>
  <DomainObject.Predmet.ProtustrankaFormatedWithAdress>
    <izvorni_sadrzaj> BIROPRINT d.o.o. za trgovinu i usluge u stečaju, Ulica Hrvatske Republike 19D, 31000 Osijek zastupanog po punomoćniku Pavle Vidaković</izvorni_sadrzaj>
    <derivirana_varijabla naziv="DomainObject.Predmet.ProtustrankaFormatedWithAdress_1"> BIROPRINT d.o.o. za trgovinu i usluge u stečaju, Ulica Hrvatske Republike 19D, 31000 Osijek zastupanog po punomoćniku Pavle Vidaković</derivirana_varijabla>
  </DomainObject.Predmet.ProtustrankaFormatedWithAdress>
  <DomainObject.Predmet.ProtustrankaFormatedWithAdressOIB>
    <izvorni_sadrzaj> BIROPRINT d.o.o. za trgovinu i usluge u stečaju, OIB 40527667708, Ulica Hrvatske Republike 19D, 31000 Osijek zastupanog po punomoćniku Pavle Vidaković</izvorni_sadrzaj>
    <derivirana_varijabla naziv="DomainObject.Predmet.ProtustrankaFormatedWithAdressOIB_1"> BIROPRINT d.o.o. za trgovinu i usluge u stečaju, OIB 40527667708, Ulica Hrvatske Republike 19D, 31000 Osijek zastupanog po punomoćniku Pavle Vidaković</derivirana_varijabla>
  </DomainObject.Predmet.ProtustrankaFormatedWithAdressOIB>
  <DomainObject.Predmet.ProtustrankaWithAdress>
    <izvorni_sadrzaj>BIROPRINT d.o.o. za trgovinu i usluge u stečaju Ulica Hrvatske Republike 19D, 31000 Osijek</izvorni_sadrzaj>
    <derivirana_varijabla naziv="DomainObject.Predmet.ProtustrankaWithAdress_1">BIROPRINT d.o.o. za trgovinu i usluge u stečaju Ulica Hrvatske Republike 19D, 31000 Osijek</derivirana_varijabla>
  </DomainObject.Predmet.ProtustrankaWithAdress>
  <DomainObject.Predmet.ProtustrankaWithAdressOIB>
    <izvorni_sadrzaj>BIROPRINT d.o.o. za trgovinu i usluge u stečaju, OIB 40527667708, Ulica Hrvatske Republike 19D, 31000 Osijek</izvorni_sadrzaj>
    <derivirana_varijabla naziv="DomainObject.Predmet.ProtustrankaWithAdressOIB_1">BIROPRINT d.o.o. za trgovinu i usluge u stečaju, OIB 40527667708, Ulica Hrvatske Republike 19D, 31000 Osijek</derivirana_varijabla>
  </DomainObject.Predmet.ProtustrankaWithAdressOIB>
  <DomainObject.Predmet.ProtustrankaNazivFormated>
    <izvorni_sadrzaj>BIROPRINT d.o.o. za trgovinu i usluge u stečaju</izvorni_sadrzaj>
    <derivirana_varijabla naziv="DomainObject.Predmet.ProtustrankaNazivFormated_1">BIROPRINT d.o.o. za trgovinu i usluge u stečaju</derivirana_varijabla>
  </DomainObject.Predmet.ProtustrankaNazivFormated>
  <DomainObject.Predmet.ProtustrankaNazivFormatedOIB>
    <izvorni_sadrzaj>BIROPRINT d.o.o. za trgovinu i usluge u stečaju, OIB 40527667708</izvorni_sadrzaj>
    <derivirana_varijabla naziv="DomainObject.Predmet.ProtustrankaNazivFormatedOIB_1">BIROPRINT d.o.o. za trgovinu i usluge u stečaju, OIB 40527667708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Osijek zastupanog po punomoćniku Županijsko državno odvjetništvo u Slavonskom Brodu</izvorni_sadrzaj>
    <derivirana_varijabla naziv="DomainObject.Predmet.StrankaFormated_1">  Ministarstvo financija, Porezna uprava, Područni ured Osijek zastupanog po punomoćniku Županijsko državno odvjetništvo u Slavonskom Brodu</derivirana_varijabla>
  </DomainObject.Predmet.StrankaFormated>
  <DomainObject.Predmet.StrankaFormatedOIB>
    <izvorni_sadrzaj>  Ministarstvo financija, Porezna uprava, Područni ured Osijek, OIB 18683136487 zastupanog po punomoćniku Županijsko državno odvjetništvo u Slavonskom Brodu</izvorni_sadrzaj>
    <derivirana_varijabla naziv="DomainObject.Predmet.StrankaFormatedOIB_1">  Ministarstvo financija, Porezna uprava, Područni ured Osijek, OIB 18683136487 zastupanog po punomoćniku Županijsko državno odvjetništvo u Slavonskom Brodu</derivirana_varijabla>
  </DomainObject.Predmet.StrankaFormatedOIB>
  <DomainObject.Predmet.StrankaFormatedWithAdress>
    <izvorni_sadrzaj> Ministarstvo financija, Porezna uprava, Područni ured Osijek, Županijska 4, 31000 Osijek zastupanog po punomoćniku Županijsko državno odvjetništvo u Slavonskom Brodu</izvorni_sadrzaj>
    <derivirana_varijabla naziv="DomainObject.Predmet.StrankaFormatedWithAdress_1"> Ministarstvo financija, Porezna uprava, Područni ured Osijek, Županijska 4, 31000 Osijek zastupanog po punomoćniku Županijsko državno odvjetništvo u Slavonskom Brodu</derivirana_varijabla>
  </DomainObject.Predmet.StrankaFormatedWithAdress>
  <DomainObject.Predmet.StrankaFormatedWithAdressOIB>
    <izvorni_sadrzaj> Ministarstvo financija, Porezna uprava, Područni ured Osijek, OIB 18683136487, Županijska 4, 31000 Osijek zastupanog po punomoćniku Županijsko državno odvjetništvo u Slavonskom Brodu</izvorni_sadrzaj>
    <derivirana_varijabla naziv="DomainObject.Predmet.StrankaFormatedWithAdressOIB_1"> Ministarstvo financija, Porezna uprava, Područni ured Osijek, OIB 18683136487, Županijska 4, 31000 Osijek zastupanog po punomoćniku Županijsko državno odvjetništvo u Slavonskom Brodu</derivirana_varijabla>
  </DomainObject.Predmet.StrankaFormatedWithAdressOIB>
  <DomainObject.Predmet.StrankaWithAdress>
    <izvorni_sadrzaj>Ministarstvo financija, Porezna uprava, Područni ured Osijek Županijska 4,31000 Osijek</izvorni_sadrzaj>
    <derivirana_varijabla naziv="DomainObject.Predmet.StrankaWithAdress_1">Ministarstvo financija, Porezna uprava, Područni ured Osijek Županijska 4,31000 Osijek</derivirana_varijabla>
  </DomainObject.Predmet.StrankaWithAdress>
  <DomainObject.Predmet.StrankaWithAdressOIB>
    <izvorni_sadrzaj>Ministarstvo financija, Porezna uprava, Područni ured Osijek, OIB 18683136487, Županijska 4,31000 Osijek</izvorni_sadrzaj>
    <derivirana_varijabla naziv="DomainObject.Predmet.StrankaWithAdressOIB_1">Ministarstvo financija, Porezna uprava, Područni ured Osijek, OIB 18683136487, Županijska 4,31000 Osijek</derivirana_varijabla>
  </DomainObject.Predmet.StrankaWithAdressOIB>
  <DomainObject.Predmet.StrankaNazivFormated>
    <izvorni_sadrzaj>Ministarstvo financija, Porezna uprava, Područni ured Osijek</izvorni_sadrzaj>
    <derivirana_varijabla naziv="DomainObject.Predmet.StrankaNazivFormated_1">Ministarstvo financija, Porezna uprava, Područni ured Osijek</derivirana_varijabla>
  </DomainObject.Predmet.StrankaNazivFormated>
  <DomainObject.Predmet.StrankaNazivFormatedOIB>
    <izvorni_sadrzaj>Ministarstvo financija, Porezna uprava, Područni ured Osijek, OIB 18683136487</izvorni_sadrzaj>
    <derivirana_varijabla naziv="DomainObject.Predmet.StrankaNazivFormatedOIB_1">Ministarstvo financija, Porezna uprava, Područni ured Osijek,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Ministarstvo financija, Porezna uprava, Područni ured Osijek zastupanog po punomoćniku Županijsko državno odvjetništvo u Slavonskom Brodu</item>
    </izvorni_sadrzaj>
    <derivirana_varijabla naziv="DomainObject.Predmet.StrankaListFormated_1">
      <item>Ministarstvo financija, Porezna uprava, Područni ured Osijek zastupanog po punomoćniku Županijsko državno odvjetništvo u Slavonskom Brodu</item>
    </derivirana_varijabla>
  </DomainObject.Predmet.StrankaListFormated>
  <DomainObject.Predmet.StrankaListFormatedOIB>
    <izvorni_sadrzaj>
      <item>Ministarstvo financija, Porezna uprava, Područni ured Osijek, OIB 18683136487 zastupanog po punomoćniku Županijsko državno odvjetništvo u Slavonskom Brodu</item>
    </izvorni_sadrzaj>
    <derivirana_varijabla naziv="DomainObject.Predmet.StrankaListFormatedOIB_1">
      <item>Ministarstvo financija, Porezna uprava, Područni ured Osijek, OIB 18683136487 zastupanog po punomoćniku Županijsko državno odvjetništvo u Slavonskom Brodu</item>
    </derivirana_varijabla>
  </DomainObject.Predmet.StrankaListFormatedOIB>
  <DomainObject.Predmet.StrankaListFormatedWithAdress>
    <izvorni_sadrzaj>
      <item>Ministarstvo financija, Porezna uprava, Područni ured Osijek, Županijska 4, 31000 Osijek zastupanog po punomoćniku Županijsko državno odvjetništvo u Slavonskom Brodu</item>
    </izvorni_sadrzaj>
    <derivirana_varijabla naziv="DomainObject.Predmet.StrankaListFormatedWithAdress_1">
      <item>Ministarstvo financija, Porezna uprava, Područni ured Osijek, Županijska 4, 31000 Osijek zastupanog po punomoćniku Županijsko državno odvjetništvo u Slavonskom Brodu</item>
    </derivirana_varijabla>
  </DomainObject.Predmet.StrankaListFormatedWithAdress>
  <DomainObject.Predmet.StrankaListFormatedWithAdressOIB>
    <izvorni_sadrzaj>
      <item>Ministarstvo financija, Porezna uprava, Područni ured Osijek, OIB 18683136487, Županijska 4, 31000 Osijek zastupanog po punomoćniku Županijsko državno odvjetništvo u Slavonskom Brodu</item>
    </izvorni_sadrzaj>
    <derivirana_varijabla naziv="DomainObject.Predmet.StrankaListFormatedWithAdressOIB_1">
      <item>Ministarstvo financija, Porezna uprava, Područni ured Osijek, OIB 18683136487, Županijska 4, 31000 Osijek zastupanog po punomoćniku Županijsko državno odvjetništvo u Slavonskom Brodu</item>
    </derivirana_varijabla>
  </DomainObject.Predmet.StrankaListFormatedWithAdressOIB>
  <DomainObject.Predmet.StrankaListNazivFormated>
    <izvorni_sadrzaj>
      <item>Ministarstvo financija, Porezna uprava, Područni ured Osijek</item>
    </izvorni_sadrzaj>
    <derivirana_varijabla naziv="DomainObject.Predmet.StrankaListNazivFormated_1">
      <item>Ministarstvo financija, Porezna uprava, Područni ured Osijek</item>
    </derivirana_varijabla>
  </DomainObject.Predmet.StrankaListNazivFormated>
  <DomainObject.Predmet.StrankaListNazivFormatedOIB>
    <izvorni_sadrzaj>
      <item>Ministarstvo financija, Porezna uprava, Područni ured Osijek, OIB 18683136487</item>
    </izvorni_sadrzaj>
    <derivirana_varijabla naziv="DomainObject.Predmet.StrankaListNazivFormatedOIB_1">
      <item>Ministarstvo financija, Porezna uprava, Područni ured Osijek, OIB 18683136487</item>
    </derivirana_varijabla>
  </DomainObject.Predmet.StrankaListNazivFormatedOIB>
  <DomainObject.Predmet.ProtuStrankaListFormated>
    <izvorni_sadrzaj>
      <item>BIROPRINT d.o.o. za trgovinu i usluge u stečaju zastupanog po punomoćniku Pavle Vidaković</item>
    </izvorni_sadrzaj>
    <derivirana_varijabla naziv="DomainObject.Predmet.ProtuStrankaListFormated_1">
      <item>BIROPRINT d.o.o. za trgovinu i usluge u stečaju zastupanog po punomoćniku Pavle Vidaković</item>
    </derivirana_varijabla>
  </DomainObject.Predmet.ProtuStrankaListFormated>
  <DomainObject.Predmet.ProtuStrankaListFormatedOIB>
    <izvorni_sadrzaj>
      <item>BIROPRINT d.o.o. za trgovinu i usluge u stečaju, OIB 40527667708 zastupanog po punomoćniku Pavle Vidaković</item>
    </izvorni_sadrzaj>
    <derivirana_varijabla naziv="DomainObject.Predmet.ProtuStrankaListFormatedOIB_1">
      <item>BIROPRINT d.o.o. za trgovinu i usluge u stečaju, OIB 40527667708 zastupanog po punomoćniku Pavle Vidaković</item>
    </derivirana_varijabla>
  </DomainObject.Predmet.ProtuStrankaListFormatedOIB>
  <DomainObject.Predmet.ProtuStrankaListFormatedWithAdress>
    <izvorni_sadrzaj>
      <item>BIROPRINT d.o.o. za trgovinu i usluge u stečaju, Ulica Hrvatske Republike 19D, 31000 Osijek zastupanog po punomoćniku Pavle Vidaković</item>
    </izvorni_sadrzaj>
    <derivirana_varijabla naziv="DomainObject.Predmet.ProtuStrankaListFormatedWithAdress_1">
      <item>BIROPRINT d.o.o. za trgovinu i usluge u stečaju, Ulica Hrvatske Republike 19D, 31000 Osijek zastupanog po punomoćniku Pavle Vidaković</item>
    </derivirana_varijabla>
  </DomainObject.Predmet.ProtuStrankaListFormatedWithAdress>
  <DomainObject.Predmet.ProtuStrankaListFormatedWithAdressOIB>
    <izvorni_sadrzaj>
      <item>BIROPRINT d.o.o. za trgovinu i usluge u stečaju, OIB 40527667708, Ulica Hrvatske Republike 19D, 31000 Osijek zastupanog po punomoćniku Pavle Vidaković</item>
    </izvorni_sadrzaj>
    <derivirana_varijabla naziv="DomainObject.Predmet.ProtuStrankaListFormatedWithAdressOIB_1">
      <item>BIROPRINT d.o.o. za trgovinu i usluge u stečaju, OIB 40527667708, Ulica Hrvatske Republike 19D, 31000 Osijek zastupanog po punomoćniku Pavle Vidaković</item>
    </derivirana_varijabla>
  </DomainObject.Predmet.ProtuStrankaListFormatedWithAdressOIB>
  <DomainObject.Predmet.ProtuStrankaListNazivFormated>
    <izvorni_sadrzaj>
      <item>BIROPRINT d.o.o. za trgovinu i usluge u stečaju</item>
    </izvorni_sadrzaj>
    <derivirana_varijabla naziv="DomainObject.Predmet.ProtuStrankaListNazivFormated_1">
      <item>BIROPRINT d.o.o. za trgovinu i usluge u stečaju</item>
    </derivirana_varijabla>
  </DomainObject.Predmet.ProtuStrankaListNazivFormated>
  <DomainObject.Predmet.ProtuStrankaListNazivFormatedOIB>
    <izvorni_sadrzaj>
      <item>BIROPRINT d.o.o. za trgovinu i usluge u stečaju, OIB 40527667708</item>
    </izvorni_sadrzaj>
    <derivirana_varijabla naziv="DomainObject.Predmet.ProtuStrankaListNazivFormatedOIB_1">
      <item>BIROPRINT d.o.o. za trgovinu i usluge u stečaju, OIB 40527667708</item>
    </derivirana_varijabla>
  </DomainObject.Predmet.ProtuStrankaListNazivFormatedOIB>
  <DomainObject.Predmet.OstaliListFormated>
    <izvorni_sadrzaj>
      <item>Pavle Vidaković punomoćnik sudionika u postupku BIROPRINT d.o.o. za trgovinu i usluge u stečaju</item>
      <item>Županijsko državno odvjetništvo u Slavonskom Brodu punomoćnik sudionika u postupku Ministarstvo financija, Porezna uprava, Područni ured Osijek</item>
      <item>Gabrijel Zovak</item>
      <item>Vesna Lazarić</item>
      <item>Gabrijel Zovak</item>
    </izvorni_sadrzaj>
    <derivirana_varijabla naziv="DomainObject.Predmet.OstaliListFormated_1">
      <item>Pavle Vidaković punomoćnik sudionika u postupku BIROPRINT d.o.o. za trgovinu i usluge u stečaju</item>
      <item>Županijsko državno odvjetništvo u Slavonskom Brodu punomoćnik sudionika u postupku Ministarstvo financija, Porezna uprava, Područni ured Osijek</item>
      <item>Gabrijel Zovak</item>
      <item>Vesna Lazarić</item>
      <item>Gabrijel Zovak</item>
    </derivirana_varijabla>
  </DomainObject.Predmet.OstaliListFormated>
  <DomainObject.Predmet.OstaliListFormatedOIB>
    <izvorni_sadrzaj>
      <item>Pavle Vidaković, OIB 05308168538 punomoćnik sudionika u postupku BIROPRINT d.o.o. za trgovinu i usluge u stečaju</item>
      <item>Županijsko državno odvjetništvo u Slavonskom Brodu, OIB 12144806706 punomoćnik sudionika u postupku Ministarstvo financija, Porezna uprava, Područni ured Osijek</item>
      <item>Gabrijel Zovak</item>
      <item>Vesna Lazarić</item>
      <item>Gabrijel Zovak</item>
    </izvorni_sadrzaj>
    <derivirana_varijabla naziv="DomainObject.Predmet.OstaliListFormatedOIB_1">
      <item>Pavle Vidaković, OIB 05308168538 punomoćnik sudionika u postupku BIROPRINT d.o.o. za trgovinu i usluge u stečaju</item>
      <item>Županijsko državno odvjetništvo u Slavonskom Brodu, OIB 12144806706 punomoćnik sudionika u postupku Ministarstvo financija, Porezna uprava, Područni ured Osijek</item>
      <item>Gabrijel Zovak</item>
      <item>Vesna Lazarić</item>
      <item>Gabrijel Zovak</item>
    </derivirana_varijabla>
  </DomainObject.Predmet.OstaliListFormatedOIB>
  <DomainObject.Predmet.OstaliListFormatedWithAdress>
    <izvorni_sadrzaj>
      <item>Pavle Vidaković, Frankopanska 130, 31000 Osijek punomoćnik sudionika u postupku BIROPRINT d.o.o. za trgovinu i usluge u stečaju</item>
      <item>Županijsko državno odvjetništvo u Slavonskom Brodu, Ante Starčevića 40, 35000 Slavonski Brod punomoćnik sudionika u postupku Ministarstvo financija, Porezna uprava, Područni ured Osijek</item>
      <item>Gabrijel Zovak</item>
      <item>Vesna Lazarić</item>
      <item>Gabrijel Zovak</item>
    </izvorni_sadrzaj>
    <derivirana_varijabla naziv="DomainObject.Predmet.OstaliListFormatedWithAdress_1">
      <item>Pavle Vidaković, Frankopanska 130, 31000 Osijek punomoćnik sudionika u postupku BIROPRINT d.o.o. za trgovinu i usluge u stečaju</item>
      <item>Županijsko državno odvjetništvo u Slavonskom Brodu, Ante Starčevića 40, 35000 Slavonski Brod punomoćnik sudionika u postupku Ministarstvo financija, Porezna uprava, Područni ured Osijek</item>
      <item>Gabrijel Zovak</item>
      <item>Vesna Lazarić</item>
      <item>Gabrijel Zovak</item>
    </derivirana_varijabla>
  </DomainObject.Predmet.OstaliListFormatedWithAdress>
  <DomainObject.Predmet.OstaliListFormatedWithAdressOIB>
    <izvorni_sadrzaj>
      <item>Pavle Vidaković, OIB 05308168538, Frankopanska 130, 31000 Osijek punomoćnik sudionika u postupku BIROPRINT d.o.o. za trgovinu i usluge u stečaju</item>
      <item>Županijsko državno odvjetništvo u Slavonskom Brodu, OIB 12144806706, Ante Starčevića 40, 35000 Slavonski Brod punomoćnik sudionika u postupku Ministarstvo financija, Porezna uprava, Područni ured Osijek</item>
      <item>Gabrijel Zovak</item>
      <item>Vesna Lazarić</item>
      <item>Gabrijel Zovak</item>
    </izvorni_sadrzaj>
    <derivirana_varijabla naziv="DomainObject.Predmet.OstaliListFormatedWithAdressOIB_1">
      <item>Pavle Vidaković, OIB 05308168538, Frankopanska 130, 31000 Osijek punomoćnik sudionika u postupku BIROPRINT d.o.o. za trgovinu i usluge u stečaju</item>
      <item>Županijsko državno odvjetništvo u Slavonskom Brodu, OIB 12144806706, Ante Starčevića 40, 35000 Slavonski Brod punomoćnik sudionika u postupku Ministarstvo financija, Porezna uprava, Područni ured Osijek</item>
      <item>Gabrijel Zovak</item>
      <item>Vesna Lazarić</item>
      <item>Gabrijel Zovak</item>
    </derivirana_varijabla>
  </DomainObject.Predmet.OstaliListFormatedWithAdressOIB>
  <DomainObject.Predmet.OstaliListNazivFormated>
    <izvorni_sadrzaj>
      <item>Pavle Vidaković</item>
      <item>Županijsko državno odvjetništvo u Slavonskom Brodu</item>
      <item>Gabrijel Zovak</item>
      <item>Vesna Lazarić</item>
      <item>Gabrijel Zovak</item>
    </izvorni_sadrzaj>
    <derivirana_varijabla naziv="DomainObject.Predmet.OstaliListNazivFormated_1">
      <item>Pavle Vidaković</item>
      <item>Županijsko državno odvjetništvo u Slavonskom Brodu</item>
      <item>Gabrijel Zovak</item>
      <item>Vesna Lazarić</item>
      <item>Gabrijel Zovak</item>
    </derivirana_varijabla>
  </DomainObject.Predmet.OstaliListNazivFormated>
  <DomainObject.Predmet.OstaliListNazivFormatedOIB>
    <izvorni_sadrzaj>
      <item>Pavle Vidaković, OIB 05308168538</item>
      <item>Županijsko državno odvjetništvo u Slavonskom Brodu, OIB 12144806706</item>
      <item>Gabrijel Zovak</item>
      <item>Vesna Lazarić</item>
      <item>Gabrijel Zovak</item>
    </izvorni_sadrzaj>
    <derivirana_varijabla naziv="DomainObject.Predmet.OstaliListNazivFormatedOIB_1">
      <item>Pavle Vidaković, OIB 05308168538</item>
      <item>Županijsko državno odvjetništvo u Slavonskom Brodu, OIB 12144806706</item>
      <item>Gabrijel Zovak</item>
      <item>Vesna Lazarić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2024.</izvorni_sadrzaj>
    <derivirana_varijabla naziv="DomainObject.Datum_1">23. siječnja 2024.</derivirana_varijabla>
  </DomainObject.Datum>
  <DomainObject.PoslovniBrojDokumenta>
    <izvorni_sadrzaj>St-119/2023-36</izvorni_sadrzaj>
    <derivirana_varijabla naziv="DomainObject.PoslovniBrojDokumenta_1">St-119/2023-36</derivirana_varijabla>
  </DomainObject.PoslovniBrojDokumenta>
  <DomainObject.Predmet.StrankaIDrugi>
    <izvorni_sadrzaj>Ministarstvo financija, Porezna uprava, Područni ured Osijek</izvorni_sadrzaj>
    <derivirana_varijabla naziv="DomainObject.Predmet.StrankaIDrugi_1">Ministarstvo financija, Porezna uprava, Područni ured Osijek</derivirana_varijabla>
  </DomainObject.Predmet.StrankaIDrugi>
  <DomainObject.Predmet.ProtustrankaIDrugi>
    <izvorni_sadrzaj>BIROPRINT d.o.o. za trgovinu i usluge u stečaju</izvorni_sadrzaj>
    <derivirana_varijabla naziv="DomainObject.Predmet.ProtustrankaIDrugi_1">BIROPRINT d.o.o. za trgovinu i usluge u stečaju</derivirana_varijabla>
  </DomainObject.Predmet.ProtustrankaIDrugi>
  <DomainObject.Predmet.StrankaIDrugiAdressOIB>
    <izvorni_sadrzaj>Ministarstvo financija, Porezna uprava, Područni ured Osijek, OIB 18683136487, Županijska 4, 31000 Osijek</izvorni_sadrzaj>
    <derivirana_varijabla naziv="DomainObject.Predmet.StrankaIDrugiAdressOIB_1">Ministarstvo financija, Porezna uprava, Područni ured Osijek, OIB 18683136487, Županijska 4, 31000 Osijek</derivirana_varijabla>
  </DomainObject.Predmet.StrankaIDrugiAdressOIB>
  <DomainObject.Predmet.ProtustrankaIDrugiAdressOIB>
    <izvorni_sadrzaj>BIROPRINT d.o.o. za trgovinu i usluge u stečaju, OIB 40527667708, Ulica Hrvatske Republike 19D, 31000 Osijek</izvorni_sadrzaj>
    <derivirana_varijabla naziv="DomainObject.Predmet.ProtustrankaIDrugiAdressOIB_1">BIROPRINT d.o.o. za trgovinu i usluge u stečaju, OIB 40527667708, Ulica Hrvatske Republike 19D,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BIROPRINT d.o.o. za trgovinu i usluge u stečaju</item>
      <item>Ministarstvo financija, Porezna uprava, Područni ured Osijek</item>
      <item>Pavle Vidaković</item>
      <item>Županijsko državno odvjetništvo u Slavonskom Brodu</item>
      <item>Gabrijel Zovak</item>
      <item>Vesna Lazarić</item>
      <item>Gabrijel Zovak</item>
    </izvorni_sadrzaj>
    <derivirana_varijabla naziv="DomainObject.Predmet.SudioniciListNaziv_1">
      <item>BIROPRINT d.o.o. za trgovinu i usluge u stečaju</item>
      <item>Ministarstvo financija, Porezna uprava, Područni ured Osijek</item>
      <item>Pavle Vidaković</item>
      <item>Županijsko državno odvjetništvo u Slavonskom Brodu</item>
      <item>Gabrijel Zovak</item>
      <item>Vesna Lazarić</item>
      <item>Gabrijel Zovak</item>
    </derivirana_varijabla>
  </DomainObject.Predmet.SudioniciListNaziv>
  <DomainObject.Predmet.SudioniciListAdressOIB>
    <izvorni_sadrzaj>
      <item>BIROPRINT d.o.o. za trgovinu i usluge u stečaju, OIB 40527667708, Ulica Hrvatske Republike 19D,31000 Osijek</item>
      <item>Ministarstvo financija, Porezna uprava, Područni ured Osijek, OIB 18683136487, Županijska 4,31000 Osijek</item>
      <item>Pavle Vidaković, OIB 05308168538, Frankopanska 130,31000 Osijek</item>
      <item>Županijsko državno odvjetništvo u Slavonskom Brodu, OIB 12144806706, Ante Starčevića 40,35000 Slavonski Brod</item>
      <item>Gabrijel Zovak</item>
      <item>Vesna Lazarić</item>
      <item>Gabrijel Zovak</item>
    </izvorni_sadrzaj>
    <derivirana_varijabla naziv="DomainObject.Predmet.SudioniciListAdressOIB_1">
      <item>BIROPRINT d.o.o. za trgovinu i usluge u stečaju, OIB 40527667708, Ulica Hrvatske Republike 19D,31000 Osijek</item>
      <item>Ministarstvo financija, Porezna uprava, Područni ured Osijek, OIB 18683136487, Županijska 4,31000 Osijek</item>
      <item>Pavle Vidaković, OIB 05308168538, Frankopanska 130,31000 Osijek</item>
      <item>Županijsko državno odvjetništvo u Slavonskom Brodu, OIB 12144806706, Ante Starčevića 40,35000 Slavonski Brod</item>
      <item>Gabrijel Zovak</item>
      <item>Vesna Lazarić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40527667708</item>
      <item>, OIB 18683136487</item>
      <item>, OIB 05308168538</item>
      <item>, OIB 12144806706</item>
      <item>, OIB null</item>
      <item>, OIB null</item>
      <item>, OIB null</item>
    </izvorni_sadrzaj>
    <derivirana_varijabla naziv="DomainObject.Predmet.SudioniciListNazivOIB_1">
      <item>, OIB 40527667708</item>
      <item>, OIB 18683136487</item>
      <item>, OIB 05308168538</item>
      <item>, OIB 12144806706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DD7E73-3A31-43D6-858D-3BD15F7E00B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339</properties:Words>
  <properties:Characters>1811</properties:Characters>
  <properties:Lines>81</properties:Lines>
  <properties:Paragraphs>38</properties:Paragraphs>
  <properties:TotalTime>29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2024-01-23T09:53:00Z</dcterms:created>
  <dc:creator>wsadmin</dc:creator>
  <cp:lastModifiedBy>Marija Đurin</cp:lastModifiedBy>
  <cp:lastPrinted>2024-01-23T10:20:00Z</cp:lastPrinted>
  <dcterms:modified xmlns:xsi="http://www.w3.org/2001/XMLSchema-instance" xsi:type="dcterms:W3CDTF">2024-01-23T10:22:00Z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St-119/2023-36 / Zapisnik - Skupština vjerovnika (St-119-2023 zapisnik -skupština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